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92B4E2">
      <w:pPr>
        <w:pStyle w:val="2"/>
      </w:pPr>
      <w:r>
        <w:t>EBOMI KINGDOM LEADERSHIP ACADEMY</w:t>
      </w:r>
    </w:p>
    <w:p w14:paraId="77B76C84">
      <w:pPr>
        <w:pStyle w:val="4"/>
      </w:pPr>
      <w:r>
        <w:t>One-Year Academic Calendar</w:t>
      </w:r>
    </w:p>
    <w:p w14:paraId="7A93E5C8">
      <w:pPr>
        <w:pStyle w:val="5"/>
      </w:pPr>
      <w:r>
        <w:t>Kingdom Leadership, Skills, Character and Nation-Building Programme</w:t>
      </w:r>
    </w:p>
    <w:p w14:paraId="12D6F09B">
      <w:pPr>
        <w:pStyle w:val="5"/>
      </w:pPr>
      <w:bookmarkStart w:id="0" w:name="_GoBack"/>
      <w:bookmarkEnd w:id="0"/>
      <w:r>
        <w:t>Nigeria</w:t>
      </w:r>
    </w:p>
    <w:p w14:paraId="34A80D8F">
      <w:r>
        <w:pict>
          <v:rect id="_x0000_i1025" o:spt="1" style="height:1.5pt;width:0pt;" coordsize="21600,21600" o:hr="t" o:hrstd="t" o:hralign="center">
            <v:path/>
            <v:fill focussize="0,0"/>
            <v:stroke/>
            <v:imagedata o:title=""/>
            <o:lock v:ext="edit"/>
            <w10:wrap type="none"/>
            <w10:anchorlock/>
          </v:rect>
        </w:pict>
      </w:r>
    </w:p>
    <w:p w14:paraId="166FA537">
      <w:pPr>
        <w:pStyle w:val="4"/>
      </w:pPr>
      <w:r>
        <w:t>1. Introduction</w:t>
      </w:r>
    </w:p>
    <w:p w14:paraId="401BBF12">
      <w:pPr>
        <w:pStyle w:val="23"/>
      </w:pPr>
      <w:r>
        <w:t>The EBOMI Kingdom Leadership Academy one-year academic calendar is designed to guide the spiritual, academic, vocational, leadership and entrepreneurial development of every trainee.</w:t>
      </w:r>
    </w:p>
    <w:p w14:paraId="5E124C38">
      <w:pPr>
        <w:pStyle w:val="3"/>
      </w:pPr>
      <w:r>
        <w:t>The programme is divided into two major phases:</w:t>
      </w:r>
    </w:p>
    <w:p w14:paraId="35734F5C">
      <w:pPr>
        <w:numPr>
          <w:ilvl w:val="0"/>
          <w:numId w:val="1"/>
        </w:numPr>
      </w:pPr>
      <w:r>
        <w:rPr>
          <w:b/>
          <w:bCs/>
        </w:rPr>
        <w:t>Phase One: Seven Months of Classroom Training with Daily Practicals</w:t>
      </w:r>
    </w:p>
    <w:p w14:paraId="65BEAA86">
      <w:pPr>
        <w:numPr>
          <w:ilvl w:val="0"/>
          <w:numId w:val="1"/>
        </w:numPr>
      </w:pPr>
      <w:r>
        <w:rPr>
          <w:b/>
          <w:bCs/>
        </w:rPr>
        <w:t>Phase Two: Five Months of Industrial Attachment</w:t>
      </w:r>
    </w:p>
    <w:p w14:paraId="6ED1AD6C">
      <w:pPr>
        <w:pStyle w:val="23"/>
      </w:pPr>
      <w:r>
        <w:t>The first seven months will focus on classroom teaching, daily practical work, spiritual formation, character development, leadership training, vocational exposure and entrepreneurship preparation.</w:t>
      </w:r>
    </w:p>
    <w:p w14:paraId="1103C911">
      <w:pPr>
        <w:pStyle w:val="3"/>
      </w:pPr>
      <w:r>
        <w:t>The final five months will focus on industrial attachment, workplace experience, practical competence, professional discipline, employability, business readiness and final evaluation.</w:t>
      </w:r>
    </w:p>
    <w:p w14:paraId="3014D573">
      <w:pPr>
        <w:pStyle w:val="3"/>
      </w:pPr>
      <w:r>
        <w:t>The calendar is designed to ensure that every trainee grows in four major areas:</w:t>
      </w:r>
    </w:p>
    <w:p w14:paraId="645E9A72">
      <w:pPr>
        <w:numPr>
          <w:ilvl w:val="0"/>
          <w:numId w:val="2"/>
        </w:numPr>
      </w:pPr>
      <w:r>
        <w:t>Kingdom Character</w:t>
      </w:r>
    </w:p>
    <w:p w14:paraId="20FB8F04">
      <w:pPr>
        <w:numPr>
          <w:ilvl w:val="0"/>
          <w:numId w:val="2"/>
        </w:numPr>
      </w:pPr>
      <w:r>
        <w:t>Professional Competence</w:t>
      </w:r>
    </w:p>
    <w:p w14:paraId="3388E12A">
      <w:pPr>
        <w:numPr>
          <w:ilvl w:val="0"/>
          <w:numId w:val="2"/>
        </w:numPr>
      </w:pPr>
      <w:r>
        <w:t>Leadership Capacity</w:t>
      </w:r>
    </w:p>
    <w:p w14:paraId="59C6ECE3">
      <w:pPr>
        <w:numPr>
          <w:ilvl w:val="0"/>
          <w:numId w:val="2"/>
        </w:numPr>
      </w:pPr>
      <w:r>
        <w:t>Entrepreneurial Ability</w:t>
      </w:r>
    </w:p>
    <w:p w14:paraId="0AD7442E">
      <w:r>
        <w:pict>
          <v:rect id="_x0000_i1026" o:spt="1" style="height:1.5pt;width:0pt;" coordsize="21600,21600" o:hr="t" o:hrstd="t" o:hralign="center">
            <v:path/>
            <v:fill focussize="0,0"/>
            <v:stroke/>
            <v:imagedata o:title=""/>
            <o:lock v:ext="edit"/>
            <w10:wrap type="none"/>
            <w10:anchorlock/>
          </v:rect>
        </w:pict>
      </w:r>
    </w:p>
    <w:p w14:paraId="3201D40A">
      <w:pPr>
        <w:pStyle w:val="2"/>
      </w:pPr>
      <w:r>
        <w:t>PHASE ONE</w:t>
      </w:r>
    </w:p>
    <w:p w14:paraId="08E2A342">
      <w:pPr>
        <w:pStyle w:val="4"/>
      </w:pPr>
      <w:r>
        <w:t>Seven Months of Classroom Training with Daily Practicals</w:t>
      </w:r>
    </w:p>
    <w:p w14:paraId="3D3181AD">
      <w:r>
        <w:pict>
          <v:rect id="_x0000_i1027" o:spt="1" style="height:1.5pt;width:0pt;" coordsize="21600,21600" o:hr="t" o:hrstd="t" o:hralign="center">
            <v:path/>
            <v:fill focussize="0,0"/>
            <v:stroke/>
            <v:imagedata o:title=""/>
            <o:lock v:ext="edit"/>
            <w10:wrap type="none"/>
            <w10:anchorlock/>
          </v:rect>
        </w:pict>
      </w:r>
    </w:p>
    <w:p w14:paraId="1FD98B13">
      <w:pPr>
        <w:pStyle w:val="4"/>
      </w:pPr>
      <w:r>
        <w:t>Month 1: Orientation, Kingdom Identity, Discipline and Purpose</w:t>
      </w:r>
    </w:p>
    <w:p w14:paraId="7C940FC2">
      <w:pPr>
        <w:pStyle w:val="5"/>
      </w:pPr>
      <w:r>
        <w:t>1. Monthly Theme</w:t>
      </w:r>
    </w:p>
    <w:p w14:paraId="727E5630">
      <w:pPr>
        <w:pStyle w:val="23"/>
      </w:pPr>
      <w:r>
        <w:rPr>
          <w:b/>
          <w:bCs/>
        </w:rPr>
        <w:t>Laying the Foundation: Identity, Discipline and Purpose</w:t>
      </w:r>
    </w:p>
    <w:p w14:paraId="283B6702">
      <w:pPr>
        <w:pStyle w:val="5"/>
      </w:pPr>
      <w:r>
        <w:t>2. Main Learning Focus</w:t>
      </w:r>
    </w:p>
    <w:p w14:paraId="397283A8">
      <w:pPr>
        <w:pStyle w:val="23"/>
      </w:pPr>
      <w:r>
        <w:t>The first month shall introduce trainees to the vision, values, rules, expectations and structure of the Academy. Trainees shall learn why the programme exists and what is expected of them spiritually, morally, academically and practically.</w:t>
      </w:r>
    </w:p>
    <w:p w14:paraId="710921AB">
      <w:pPr>
        <w:pStyle w:val="3"/>
      </w:pPr>
      <w:r>
        <w:t>Key areas shall include:</w:t>
      </w:r>
    </w:p>
    <w:p w14:paraId="4C023E67">
      <w:pPr>
        <w:numPr>
          <w:ilvl w:val="0"/>
          <w:numId w:val="3"/>
        </w:numPr>
      </w:pPr>
      <w:r>
        <w:t>Introduction to EBOMI Kingdom Leadership Academy.</w:t>
      </w:r>
    </w:p>
    <w:p w14:paraId="6A0288DD">
      <w:pPr>
        <w:numPr>
          <w:ilvl w:val="0"/>
          <w:numId w:val="3"/>
        </w:numPr>
      </w:pPr>
      <w:r>
        <w:t>Understanding the vision and mission of the Academy.</w:t>
      </w:r>
    </w:p>
    <w:p w14:paraId="480AC4E4">
      <w:pPr>
        <w:numPr>
          <w:ilvl w:val="0"/>
          <w:numId w:val="3"/>
        </w:numPr>
      </w:pPr>
      <w:r>
        <w:t>Personal discipline and self-management.</w:t>
      </w:r>
    </w:p>
    <w:p w14:paraId="0771C147">
      <w:pPr>
        <w:numPr>
          <w:ilvl w:val="0"/>
          <w:numId w:val="3"/>
        </w:numPr>
      </w:pPr>
      <w:r>
        <w:t>Time management and punctuality.</w:t>
      </w:r>
    </w:p>
    <w:p w14:paraId="27EC87F3">
      <w:pPr>
        <w:numPr>
          <w:ilvl w:val="0"/>
          <w:numId w:val="3"/>
        </w:numPr>
      </w:pPr>
      <w:r>
        <w:t>Respect for authority.</w:t>
      </w:r>
    </w:p>
    <w:p w14:paraId="0A700754">
      <w:pPr>
        <w:numPr>
          <w:ilvl w:val="0"/>
          <w:numId w:val="3"/>
        </w:numPr>
      </w:pPr>
      <w:r>
        <w:t>Cleanliness and personal responsibility.</w:t>
      </w:r>
    </w:p>
    <w:p w14:paraId="505AABD1">
      <w:pPr>
        <w:numPr>
          <w:ilvl w:val="0"/>
          <w:numId w:val="3"/>
        </w:numPr>
      </w:pPr>
      <w:r>
        <w:t>Introduction to Kingdom character.</w:t>
      </w:r>
    </w:p>
    <w:p w14:paraId="5202A9A4">
      <w:pPr>
        <w:numPr>
          <w:ilvl w:val="0"/>
          <w:numId w:val="3"/>
        </w:numPr>
      </w:pPr>
      <w:r>
        <w:t>Introduction to leadership and service.</w:t>
      </w:r>
    </w:p>
    <w:p w14:paraId="2F5D02AB">
      <w:pPr>
        <w:numPr>
          <w:ilvl w:val="0"/>
          <w:numId w:val="3"/>
        </w:numPr>
      </w:pPr>
      <w:r>
        <w:t>Introduction to all training departments.</w:t>
      </w:r>
    </w:p>
    <w:p w14:paraId="4FED4BD7">
      <w:pPr>
        <w:pStyle w:val="5"/>
      </w:pPr>
      <w:r>
        <w:t>3. Spiritual Formation Focus</w:t>
      </w:r>
    </w:p>
    <w:p w14:paraId="7A6D3A6A">
      <w:pPr>
        <w:numPr>
          <w:ilvl w:val="0"/>
          <w:numId w:val="3"/>
        </w:numPr>
      </w:pPr>
      <w:r>
        <w:t>Salvation, personal walk with God and Kingdom identity.</w:t>
      </w:r>
    </w:p>
    <w:p w14:paraId="0A071FF8">
      <w:pPr>
        <w:numPr>
          <w:ilvl w:val="0"/>
          <w:numId w:val="3"/>
        </w:numPr>
      </w:pPr>
      <w:r>
        <w:t>Daily devotion and prayer discipline.</w:t>
      </w:r>
    </w:p>
    <w:p w14:paraId="189F9AF8">
      <w:pPr>
        <w:numPr>
          <w:ilvl w:val="0"/>
          <w:numId w:val="3"/>
        </w:numPr>
      </w:pPr>
      <w:r>
        <w:t>Bible study habits.</w:t>
      </w:r>
    </w:p>
    <w:p w14:paraId="1F4C5873">
      <w:pPr>
        <w:numPr>
          <w:ilvl w:val="0"/>
          <w:numId w:val="3"/>
        </w:numPr>
      </w:pPr>
      <w:r>
        <w:t>Scripture memorisation.</w:t>
      </w:r>
    </w:p>
    <w:p w14:paraId="17043B4A">
      <w:pPr>
        <w:numPr>
          <w:ilvl w:val="0"/>
          <w:numId w:val="3"/>
        </w:numPr>
      </w:pPr>
      <w:r>
        <w:t>Fear of God as the foundation of wisdom.</w:t>
      </w:r>
    </w:p>
    <w:p w14:paraId="6098D231">
      <w:pPr>
        <w:numPr>
          <w:ilvl w:val="0"/>
          <w:numId w:val="3"/>
        </w:numPr>
      </w:pPr>
      <w:r>
        <w:t>Obedience, humility and teachability.</w:t>
      </w:r>
    </w:p>
    <w:p w14:paraId="33C577D0">
      <w:pPr>
        <w:pStyle w:val="5"/>
      </w:pPr>
      <w:r>
        <w:t>4. Leadership Focus</w:t>
      </w:r>
    </w:p>
    <w:p w14:paraId="04BC17E4">
      <w:pPr>
        <w:numPr>
          <w:ilvl w:val="0"/>
          <w:numId w:val="3"/>
        </w:numPr>
      </w:pPr>
      <w:r>
        <w:t>Leadership begins with self-discipline.</w:t>
      </w:r>
    </w:p>
    <w:p w14:paraId="5F22655E">
      <w:pPr>
        <w:numPr>
          <w:ilvl w:val="0"/>
          <w:numId w:val="3"/>
        </w:numPr>
      </w:pPr>
      <w:r>
        <w:t>Servant leadership.</w:t>
      </w:r>
    </w:p>
    <w:p w14:paraId="7A84AC18">
      <w:pPr>
        <w:numPr>
          <w:ilvl w:val="0"/>
          <w:numId w:val="3"/>
        </w:numPr>
      </w:pPr>
      <w:r>
        <w:t>Respect for rules and authority.</w:t>
      </w:r>
    </w:p>
    <w:p w14:paraId="32D3DC53">
      <w:pPr>
        <w:numPr>
          <w:ilvl w:val="0"/>
          <w:numId w:val="3"/>
        </w:numPr>
      </w:pPr>
      <w:r>
        <w:t>Taking responsibility for personal growth.</w:t>
      </w:r>
    </w:p>
    <w:p w14:paraId="33C701F0">
      <w:pPr>
        <w:numPr>
          <w:ilvl w:val="0"/>
          <w:numId w:val="3"/>
        </w:numPr>
      </w:pPr>
      <w:r>
        <w:t>Understanding leadership as service, not position.</w:t>
      </w:r>
    </w:p>
    <w:p w14:paraId="504489B5">
      <w:pPr>
        <w:pStyle w:val="5"/>
      </w:pPr>
      <w:r>
        <w:t>5. Technical/Vocational Focus</w:t>
      </w:r>
    </w:p>
    <w:p w14:paraId="5C9AD17E">
      <w:pPr>
        <w:numPr>
          <w:ilvl w:val="0"/>
          <w:numId w:val="3"/>
        </w:numPr>
      </w:pPr>
      <w:r>
        <w:t>General introduction to all vocational departments.</w:t>
      </w:r>
    </w:p>
    <w:p w14:paraId="3D2A131D">
      <w:pPr>
        <w:numPr>
          <w:ilvl w:val="0"/>
          <w:numId w:val="3"/>
        </w:numPr>
      </w:pPr>
      <w:r>
        <w:t>Basic safety awareness.</w:t>
      </w:r>
    </w:p>
    <w:p w14:paraId="315F2D12">
      <w:pPr>
        <w:numPr>
          <w:ilvl w:val="0"/>
          <w:numId w:val="3"/>
        </w:numPr>
      </w:pPr>
      <w:r>
        <w:t>Introduction to tools, equipment and workshop discipline.</w:t>
      </w:r>
    </w:p>
    <w:p w14:paraId="2AE7BC2C">
      <w:pPr>
        <w:numPr>
          <w:ilvl w:val="0"/>
          <w:numId w:val="3"/>
        </w:numPr>
      </w:pPr>
      <w:r>
        <w:t>Environmental sanitation and maintenance culture.</w:t>
      </w:r>
    </w:p>
    <w:p w14:paraId="7AC033C0">
      <w:pPr>
        <w:numPr>
          <w:ilvl w:val="0"/>
          <w:numId w:val="3"/>
        </w:numPr>
      </w:pPr>
      <w:r>
        <w:t>Departmental observation and rotation.</w:t>
      </w:r>
    </w:p>
    <w:p w14:paraId="459D503C">
      <w:pPr>
        <w:pStyle w:val="5"/>
      </w:pPr>
      <w:r>
        <w:t>6. Entrepreneurship Focus</w:t>
      </w:r>
    </w:p>
    <w:p w14:paraId="38DB8CE9">
      <w:pPr>
        <w:numPr>
          <w:ilvl w:val="0"/>
          <w:numId w:val="3"/>
        </w:numPr>
      </w:pPr>
      <w:r>
        <w:t>Understanding work as service.</w:t>
      </w:r>
    </w:p>
    <w:p w14:paraId="2FF0C3DD">
      <w:pPr>
        <w:numPr>
          <w:ilvl w:val="0"/>
          <w:numId w:val="3"/>
        </w:numPr>
      </w:pPr>
      <w:r>
        <w:t>Introduction to value creation.</w:t>
      </w:r>
    </w:p>
    <w:p w14:paraId="3977A08A">
      <w:pPr>
        <w:numPr>
          <w:ilvl w:val="0"/>
          <w:numId w:val="3"/>
        </w:numPr>
      </w:pPr>
      <w:r>
        <w:t>Why skills matter.</w:t>
      </w:r>
    </w:p>
    <w:p w14:paraId="64A1BB4A">
      <w:pPr>
        <w:numPr>
          <w:ilvl w:val="0"/>
          <w:numId w:val="3"/>
        </w:numPr>
      </w:pPr>
      <w:r>
        <w:t>The difference between job seeking and problem solving.</w:t>
      </w:r>
    </w:p>
    <w:p w14:paraId="30ACFE95">
      <w:pPr>
        <w:numPr>
          <w:ilvl w:val="0"/>
          <w:numId w:val="3"/>
        </w:numPr>
      </w:pPr>
      <w:r>
        <w:t>Developing the mindset of productivity.</w:t>
      </w:r>
    </w:p>
    <w:p w14:paraId="7C7E5B99">
      <w:pPr>
        <w:pStyle w:val="5"/>
      </w:pPr>
      <w:r>
        <w:t>7. Assessment Activity</w:t>
      </w:r>
    </w:p>
    <w:p w14:paraId="0F8C71D1">
      <w:pPr>
        <w:numPr>
          <w:ilvl w:val="0"/>
          <w:numId w:val="3"/>
        </w:numPr>
      </w:pPr>
      <w:r>
        <w:t>Orientation participation assessment.</w:t>
      </w:r>
    </w:p>
    <w:p w14:paraId="0E92449C">
      <w:pPr>
        <w:numPr>
          <w:ilvl w:val="0"/>
          <w:numId w:val="3"/>
        </w:numPr>
      </w:pPr>
      <w:r>
        <w:t>Daily attendance and punctuality record.</w:t>
      </w:r>
    </w:p>
    <w:p w14:paraId="023F6210">
      <w:pPr>
        <w:numPr>
          <w:ilvl w:val="0"/>
          <w:numId w:val="3"/>
        </w:numPr>
      </w:pPr>
      <w:r>
        <w:t>Scripture memory assessment.</w:t>
      </w:r>
    </w:p>
    <w:p w14:paraId="33696378">
      <w:pPr>
        <w:numPr>
          <w:ilvl w:val="0"/>
          <w:numId w:val="3"/>
        </w:numPr>
      </w:pPr>
      <w:r>
        <w:t>Personal discipline observation.</w:t>
      </w:r>
    </w:p>
    <w:p w14:paraId="19B3A686">
      <w:pPr>
        <w:numPr>
          <w:ilvl w:val="0"/>
          <w:numId w:val="3"/>
        </w:numPr>
      </w:pPr>
      <w:r>
        <w:t>Introductory written reflection: “Why I Am Here.”</w:t>
      </w:r>
    </w:p>
    <w:p w14:paraId="69E8A2DE">
      <w:pPr>
        <w:numPr>
          <w:ilvl w:val="0"/>
          <w:numId w:val="3"/>
        </w:numPr>
      </w:pPr>
      <w:r>
        <w:t>Basic safety quiz.</w:t>
      </w:r>
    </w:p>
    <w:p w14:paraId="1632F343">
      <w:pPr>
        <w:numPr>
          <w:ilvl w:val="0"/>
          <w:numId w:val="3"/>
        </w:numPr>
      </w:pPr>
      <w:r>
        <w:t>Trainer observation report.</w:t>
      </w:r>
    </w:p>
    <w:p w14:paraId="6317A0EA">
      <w:pPr>
        <w:pStyle w:val="5"/>
      </w:pPr>
      <w:r>
        <w:t>8. Expected Outcome</w:t>
      </w:r>
    </w:p>
    <w:p w14:paraId="7D07ADA8">
      <w:pPr>
        <w:pStyle w:val="23"/>
      </w:pPr>
      <w:r>
        <w:t>By the end of Month 1, trainees should understand the purpose of the Academy, accept the discipline of the programme, begin to develop spiritual habits, demonstrate punctuality and respect, and show readiness to learn.</w:t>
      </w:r>
    </w:p>
    <w:p w14:paraId="6015C940">
      <w:r>
        <w:pict>
          <v:rect id="_x0000_i1028" o:spt="1" style="height:1.5pt;width:0pt;" coordsize="21600,21600" o:hr="t" o:hrstd="t" o:hralign="center">
            <v:path/>
            <v:fill focussize="0,0"/>
            <v:stroke/>
            <v:imagedata o:title=""/>
            <o:lock v:ext="edit"/>
            <w10:wrap type="none"/>
            <w10:anchorlock/>
          </v:rect>
        </w:pict>
      </w:r>
    </w:p>
    <w:p w14:paraId="2855D0B9">
      <w:pPr>
        <w:pStyle w:val="4"/>
      </w:pPr>
      <w:r>
        <w:t>Month 2: Kingdom Character, Integrity and Personal Development</w:t>
      </w:r>
    </w:p>
    <w:p w14:paraId="66136D08">
      <w:pPr>
        <w:pStyle w:val="5"/>
      </w:pPr>
      <w:r>
        <w:t>1. Monthly Theme</w:t>
      </w:r>
    </w:p>
    <w:p w14:paraId="65FC02B5">
      <w:pPr>
        <w:pStyle w:val="23"/>
      </w:pPr>
      <w:r>
        <w:rPr>
          <w:b/>
          <w:bCs/>
        </w:rPr>
        <w:t>Building the Inner Man: Integrity, Discipline and Responsibility</w:t>
      </w:r>
    </w:p>
    <w:p w14:paraId="29AD197B">
      <w:pPr>
        <w:pStyle w:val="5"/>
      </w:pPr>
      <w:r>
        <w:t>2. Main Learning Focus</w:t>
      </w:r>
    </w:p>
    <w:p w14:paraId="1CA23CF5">
      <w:pPr>
        <w:pStyle w:val="23"/>
      </w:pPr>
      <w:r>
        <w:t>The second month shall focus on character formation. Trainees shall learn that skill without character is dangerous and that no person can be trusted with responsibility without integrity.</w:t>
      </w:r>
    </w:p>
    <w:p w14:paraId="10C6CF1E">
      <w:pPr>
        <w:pStyle w:val="3"/>
      </w:pPr>
      <w:r>
        <w:t>Key areas shall include:</w:t>
      </w:r>
    </w:p>
    <w:p w14:paraId="7BF3A77C">
      <w:pPr>
        <w:numPr>
          <w:ilvl w:val="0"/>
          <w:numId w:val="3"/>
        </w:numPr>
      </w:pPr>
      <w:r>
        <w:t>Integrity and honesty.</w:t>
      </w:r>
    </w:p>
    <w:p w14:paraId="21CD8081">
      <w:pPr>
        <w:numPr>
          <w:ilvl w:val="0"/>
          <w:numId w:val="3"/>
        </w:numPr>
      </w:pPr>
      <w:r>
        <w:t>Discipline and self-control.</w:t>
      </w:r>
    </w:p>
    <w:p w14:paraId="32542D46">
      <w:pPr>
        <w:numPr>
          <w:ilvl w:val="0"/>
          <w:numId w:val="3"/>
        </w:numPr>
      </w:pPr>
      <w:r>
        <w:t>Accountability.</w:t>
      </w:r>
    </w:p>
    <w:p w14:paraId="69F895DC">
      <w:pPr>
        <w:numPr>
          <w:ilvl w:val="0"/>
          <w:numId w:val="3"/>
        </w:numPr>
      </w:pPr>
      <w:r>
        <w:t>Diligence and hard work.</w:t>
      </w:r>
    </w:p>
    <w:p w14:paraId="133D5460">
      <w:pPr>
        <w:numPr>
          <w:ilvl w:val="0"/>
          <w:numId w:val="3"/>
        </w:numPr>
      </w:pPr>
      <w:r>
        <w:t>Respect and humility.</w:t>
      </w:r>
    </w:p>
    <w:p w14:paraId="0DE07E98">
      <w:pPr>
        <w:numPr>
          <w:ilvl w:val="0"/>
          <w:numId w:val="3"/>
        </w:numPr>
      </w:pPr>
      <w:r>
        <w:t>Emotional maturity.</w:t>
      </w:r>
    </w:p>
    <w:p w14:paraId="0861A7A3">
      <w:pPr>
        <w:numPr>
          <w:ilvl w:val="0"/>
          <w:numId w:val="3"/>
        </w:numPr>
      </w:pPr>
      <w:r>
        <w:t>Personal hygiene and orderliness.</w:t>
      </w:r>
    </w:p>
    <w:p w14:paraId="38B5DCA6">
      <w:pPr>
        <w:numPr>
          <w:ilvl w:val="0"/>
          <w:numId w:val="3"/>
        </w:numPr>
      </w:pPr>
      <w:r>
        <w:t>Responsible speech and conduct.</w:t>
      </w:r>
    </w:p>
    <w:p w14:paraId="64443845">
      <w:pPr>
        <w:numPr>
          <w:ilvl w:val="0"/>
          <w:numId w:val="3"/>
        </w:numPr>
      </w:pPr>
      <w:r>
        <w:t>Attitude to correction.</w:t>
      </w:r>
    </w:p>
    <w:p w14:paraId="68EB7244">
      <w:pPr>
        <w:numPr>
          <w:ilvl w:val="0"/>
          <w:numId w:val="3"/>
        </w:numPr>
      </w:pPr>
      <w:r>
        <w:t>Team behaviour.</w:t>
      </w:r>
    </w:p>
    <w:p w14:paraId="092FF44B">
      <w:pPr>
        <w:pStyle w:val="5"/>
      </w:pPr>
      <w:r>
        <w:t>3. Spiritual Formation Focus</w:t>
      </w:r>
    </w:p>
    <w:p w14:paraId="0FEE76D9">
      <w:pPr>
        <w:numPr>
          <w:ilvl w:val="0"/>
          <w:numId w:val="3"/>
        </w:numPr>
      </w:pPr>
      <w:r>
        <w:t>The fruit of the Spirit.</w:t>
      </w:r>
    </w:p>
    <w:p w14:paraId="68EE0C0D">
      <w:pPr>
        <w:numPr>
          <w:ilvl w:val="0"/>
          <w:numId w:val="3"/>
        </w:numPr>
      </w:pPr>
      <w:r>
        <w:t>Holiness and consecration.</w:t>
      </w:r>
    </w:p>
    <w:p w14:paraId="5A2D659E">
      <w:pPr>
        <w:numPr>
          <w:ilvl w:val="0"/>
          <w:numId w:val="3"/>
        </w:numPr>
      </w:pPr>
      <w:r>
        <w:t>Truthfulness and integrity before God.</w:t>
      </w:r>
    </w:p>
    <w:p w14:paraId="07DFF873">
      <w:pPr>
        <w:numPr>
          <w:ilvl w:val="0"/>
          <w:numId w:val="3"/>
        </w:numPr>
      </w:pPr>
      <w:r>
        <w:t>Faithfulness in little things.</w:t>
      </w:r>
    </w:p>
    <w:p w14:paraId="15C19ADB">
      <w:pPr>
        <w:numPr>
          <w:ilvl w:val="0"/>
          <w:numId w:val="3"/>
        </w:numPr>
      </w:pPr>
      <w:r>
        <w:t>Daily personal devotion.</w:t>
      </w:r>
    </w:p>
    <w:p w14:paraId="019ED0E8">
      <w:pPr>
        <w:numPr>
          <w:ilvl w:val="0"/>
          <w:numId w:val="3"/>
        </w:numPr>
      </w:pPr>
      <w:r>
        <w:t>Scripture memorisation on character.</w:t>
      </w:r>
    </w:p>
    <w:p w14:paraId="6E9B0185">
      <w:pPr>
        <w:numPr>
          <w:ilvl w:val="0"/>
          <w:numId w:val="3"/>
        </w:numPr>
      </w:pPr>
      <w:r>
        <w:t>Repentance, forgiveness and restoration.</w:t>
      </w:r>
    </w:p>
    <w:p w14:paraId="30CF05FB">
      <w:pPr>
        <w:pStyle w:val="5"/>
      </w:pPr>
      <w:r>
        <w:t>4. Leadership Focus</w:t>
      </w:r>
    </w:p>
    <w:p w14:paraId="7FDBA39E">
      <w:pPr>
        <w:numPr>
          <w:ilvl w:val="0"/>
          <w:numId w:val="3"/>
        </w:numPr>
      </w:pPr>
      <w:r>
        <w:t>Character as the foundation of leadership.</w:t>
      </w:r>
    </w:p>
    <w:p w14:paraId="3976C21C">
      <w:pPr>
        <w:numPr>
          <w:ilvl w:val="0"/>
          <w:numId w:val="3"/>
        </w:numPr>
      </w:pPr>
      <w:r>
        <w:t>Trustworthiness.</w:t>
      </w:r>
    </w:p>
    <w:p w14:paraId="0D005F35">
      <w:pPr>
        <w:numPr>
          <w:ilvl w:val="0"/>
          <w:numId w:val="3"/>
        </w:numPr>
      </w:pPr>
      <w:r>
        <w:t>Keeping promises.</w:t>
      </w:r>
    </w:p>
    <w:p w14:paraId="12EA9E9B">
      <w:pPr>
        <w:numPr>
          <w:ilvl w:val="0"/>
          <w:numId w:val="3"/>
        </w:numPr>
      </w:pPr>
      <w:r>
        <w:t>Leading by example.</w:t>
      </w:r>
    </w:p>
    <w:p w14:paraId="2C8CD9E8">
      <w:pPr>
        <w:numPr>
          <w:ilvl w:val="0"/>
          <w:numId w:val="3"/>
        </w:numPr>
      </w:pPr>
      <w:r>
        <w:t>Responsibility in small assignments.</w:t>
      </w:r>
    </w:p>
    <w:p w14:paraId="52DF09AA">
      <w:pPr>
        <w:numPr>
          <w:ilvl w:val="0"/>
          <w:numId w:val="3"/>
        </w:numPr>
      </w:pPr>
      <w:r>
        <w:t>Group leadership rotations.</w:t>
      </w:r>
    </w:p>
    <w:p w14:paraId="294A1331">
      <w:pPr>
        <w:pStyle w:val="5"/>
      </w:pPr>
      <w:r>
        <w:t>5. Technical/Vocational Focus</w:t>
      </w:r>
    </w:p>
    <w:p w14:paraId="7EFA7A0C">
      <w:pPr>
        <w:numPr>
          <w:ilvl w:val="0"/>
          <w:numId w:val="3"/>
        </w:numPr>
      </w:pPr>
      <w:r>
        <w:t>Introduction to departmental discipline.</w:t>
      </w:r>
    </w:p>
    <w:p w14:paraId="0EE737FD">
      <w:pPr>
        <w:numPr>
          <w:ilvl w:val="0"/>
          <w:numId w:val="3"/>
        </w:numPr>
      </w:pPr>
      <w:r>
        <w:t>Proper use and care of basic tools.</w:t>
      </w:r>
    </w:p>
    <w:p w14:paraId="6DC99061">
      <w:pPr>
        <w:numPr>
          <w:ilvl w:val="0"/>
          <w:numId w:val="3"/>
        </w:numPr>
      </w:pPr>
      <w:r>
        <w:t>Workshop cleanliness.</w:t>
      </w:r>
    </w:p>
    <w:p w14:paraId="15189092">
      <w:pPr>
        <w:numPr>
          <w:ilvl w:val="0"/>
          <w:numId w:val="3"/>
        </w:numPr>
      </w:pPr>
      <w:r>
        <w:t>Safety instructions.</w:t>
      </w:r>
    </w:p>
    <w:p w14:paraId="6A85EE7E">
      <w:pPr>
        <w:numPr>
          <w:ilvl w:val="0"/>
          <w:numId w:val="3"/>
        </w:numPr>
      </w:pPr>
      <w:r>
        <w:t>Simple practical assignments in selected departments.</w:t>
      </w:r>
    </w:p>
    <w:p w14:paraId="0FD717FC">
      <w:pPr>
        <w:numPr>
          <w:ilvl w:val="0"/>
          <w:numId w:val="3"/>
        </w:numPr>
      </w:pPr>
      <w:r>
        <w:t>Daily supervised departmental work.</w:t>
      </w:r>
    </w:p>
    <w:p w14:paraId="5F5255F9">
      <w:pPr>
        <w:pStyle w:val="5"/>
      </w:pPr>
      <w:r>
        <w:t>6. Entrepreneurship Focus</w:t>
      </w:r>
    </w:p>
    <w:p w14:paraId="3C6AFB50">
      <w:pPr>
        <w:numPr>
          <w:ilvl w:val="0"/>
          <w:numId w:val="3"/>
        </w:numPr>
      </w:pPr>
      <w:r>
        <w:t>Character in business.</w:t>
      </w:r>
    </w:p>
    <w:p w14:paraId="3885C2C1">
      <w:pPr>
        <w:numPr>
          <w:ilvl w:val="0"/>
          <w:numId w:val="3"/>
        </w:numPr>
      </w:pPr>
      <w:r>
        <w:t>Honesty with money.</w:t>
      </w:r>
    </w:p>
    <w:p w14:paraId="52C5D405">
      <w:pPr>
        <w:numPr>
          <w:ilvl w:val="0"/>
          <w:numId w:val="3"/>
        </w:numPr>
      </w:pPr>
      <w:r>
        <w:t>Customer trust.</w:t>
      </w:r>
    </w:p>
    <w:p w14:paraId="2D6A31CA">
      <w:pPr>
        <w:numPr>
          <w:ilvl w:val="0"/>
          <w:numId w:val="3"/>
        </w:numPr>
      </w:pPr>
      <w:r>
        <w:t>Keeping records.</w:t>
      </w:r>
    </w:p>
    <w:p w14:paraId="1DF9A2B5">
      <w:pPr>
        <w:numPr>
          <w:ilvl w:val="0"/>
          <w:numId w:val="3"/>
        </w:numPr>
      </w:pPr>
      <w:r>
        <w:t>Why integrity is capital.</w:t>
      </w:r>
    </w:p>
    <w:p w14:paraId="292AF59D">
      <w:pPr>
        <w:numPr>
          <w:ilvl w:val="0"/>
          <w:numId w:val="3"/>
        </w:numPr>
      </w:pPr>
      <w:r>
        <w:t>Simple personal budgeting.</w:t>
      </w:r>
    </w:p>
    <w:p w14:paraId="37CF854B">
      <w:pPr>
        <w:pStyle w:val="5"/>
      </w:pPr>
      <w:r>
        <w:t>7. Assessment Activity</w:t>
      </w:r>
    </w:p>
    <w:p w14:paraId="2A1D00F1">
      <w:pPr>
        <w:numPr>
          <w:ilvl w:val="0"/>
          <w:numId w:val="3"/>
        </w:numPr>
      </w:pPr>
      <w:r>
        <w:t>Weekly character assessment.</w:t>
      </w:r>
    </w:p>
    <w:p w14:paraId="724B0420">
      <w:pPr>
        <w:numPr>
          <w:ilvl w:val="0"/>
          <w:numId w:val="3"/>
        </w:numPr>
      </w:pPr>
      <w:r>
        <w:t>Attendance and punctuality review.</w:t>
      </w:r>
    </w:p>
    <w:p w14:paraId="036228C4">
      <w:pPr>
        <w:numPr>
          <w:ilvl w:val="0"/>
          <w:numId w:val="3"/>
        </w:numPr>
      </w:pPr>
      <w:r>
        <w:t>Practical work observation.</w:t>
      </w:r>
    </w:p>
    <w:p w14:paraId="55D8699E">
      <w:pPr>
        <w:numPr>
          <w:ilvl w:val="0"/>
          <w:numId w:val="3"/>
        </w:numPr>
      </w:pPr>
      <w:r>
        <w:t>Scripture memory test.</w:t>
      </w:r>
    </w:p>
    <w:p w14:paraId="656B1BA2">
      <w:pPr>
        <w:numPr>
          <w:ilvl w:val="0"/>
          <w:numId w:val="3"/>
        </w:numPr>
      </w:pPr>
      <w:r>
        <w:t>Group assignment.</w:t>
      </w:r>
    </w:p>
    <w:p w14:paraId="391951F8">
      <w:pPr>
        <w:numPr>
          <w:ilvl w:val="0"/>
          <w:numId w:val="3"/>
        </w:numPr>
      </w:pPr>
      <w:r>
        <w:t>Personal budget exercise.</w:t>
      </w:r>
    </w:p>
    <w:p w14:paraId="33D9E8BA">
      <w:pPr>
        <w:numPr>
          <w:ilvl w:val="0"/>
          <w:numId w:val="3"/>
        </w:numPr>
      </w:pPr>
      <w:r>
        <w:t>Monthly character evaluation form.</w:t>
      </w:r>
    </w:p>
    <w:p w14:paraId="16AC43B3">
      <w:pPr>
        <w:pStyle w:val="5"/>
      </w:pPr>
      <w:r>
        <w:t>8. Expected Outcome</w:t>
      </w:r>
    </w:p>
    <w:p w14:paraId="59267E20">
      <w:pPr>
        <w:pStyle w:val="23"/>
      </w:pPr>
      <w:r>
        <w:t>By the end of Month 2, trainees should demonstrate improved discipline, honesty, punctuality, teamwork, respect and responsibility. They should understand that character is part of their graduation requirement.</w:t>
      </w:r>
    </w:p>
    <w:p w14:paraId="623DF576">
      <w:r>
        <w:pict>
          <v:rect id="_x0000_i1029" o:spt="1" style="height:1.5pt;width:0pt;" coordsize="21600,21600" o:hr="t" o:hrstd="t" o:hralign="center">
            <v:path/>
            <v:fill focussize="0,0"/>
            <v:stroke/>
            <v:imagedata o:title=""/>
            <o:lock v:ext="edit"/>
            <w10:wrap type="none"/>
            <w10:anchorlock/>
          </v:rect>
        </w:pict>
      </w:r>
    </w:p>
    <w:p w14:paraId="46C87A1D">
      <w:pPr>
        <w:pStyle w:val="4"/>
      </w:pPr>
      <w:r>
        <w:t>Month 3: Biblical Leadership, Communication and Teamwork</w:t>
      </w:r>
    </w:p>
    <w:p w14:paraId="4ABCC546">
      <w:pPr>
        <w:pStyle w:val="5"/>
      </w:pPr>
      <w:r>
        <w:t>1. Monthly Theme</w:t>
      </w:r>
    </w:p>
    <w:p w14:paraId="3D9A6D60">
      <w:pPr>
        <w:pStyle w:val="23"/>
      </w:pPr>
      <w:r>
        <w:rPr>
          <w:b/>
          <w:bCs/>
        </w:rPr>
        <w:t>Raising Servant Leaders for Society</w:t>
      </w:r>
    </w:p>
    <w:p w14:paraId="1DF5729A">
      <w:pPr>
        <w:pStyle w:val="5"/>
      </w:pPr>
      <w:r>
        <w:t>2. Main Learning Focus</w:t>
      </w:r>
    </w:p>
    <w:p w14:paraId="48759C26">
      <w:pPr>
        <w:pStyle w:val="23"/>
      </w:pPr>
      <w:r>
        <w:t>The third month shall focus on leadership development, teamwork, communication and service. Trainees shall learn how to influence others positively, work in teams and communicate respectfully.</w:t>
      </w:r>
    </w:p>
    <w:p w14:paraId="138C1DDE">
      <w:pPr>
        <w:pStyle w:val="3"/>
      </w:pPr>
      <w:r>
        <w:t>Key areas shall include:</w:t>
      </w:r>
    </w:p>
    <w:p w14:paraId="6C5EDC0A">
      <w:pPr>
        <w:numPr>
          <w:ilvl w:val="0"/>
          <w:numId w:val="3"/>
        </w:numPr>
      </w:pPr>
      <w:r>
        <w:t>Biblical leadership.</w:t>
      </w:r>
    </w:p>
    <w:p w14:paraId="534C4A23">
      <w:pPr>
        <w:numPr>
          <w:ilvl w:val="0"/>
          <w:numId w:val="3"/>
        </w:numPr>
      </w:pPr>
      <w:r>
        <w:t>Servant leadership.</w:t>
      </w:r>
    </w:p>
    <w:p w14:paraId="52C1EB80">
      <w:pPr>
        <w:numPr>
          <w:ilvl w:val="0"/>
          <w:numId w:val="3"/>
        </w:numPr>
      </w:pPr>
      <w:r>
        <w:t>Teamwork.</w:t>
      </w:r>
    </w:p>
    <w:p w14:paraId="71A536C5">
      <w:pPr>
        <w:numPr>
          <w:ilvl w:val="0"/>
          <w:numId w:val="3"/>
        </w:numPr>
      </w:pPr>
      <w:r>
        <w:t>Communication skills.</w:t>
      </w:r>
    </w:p>
    <w:p w14:paraId="3325C8C6">
      <w:pPr>
        <w:numPr>
          <w:ilvl w:val="0"/>
          <w:numId w:val="3"/>
        </w:numPr>
      </w:pPr>
      <w:r>
        <w:t>Conflict resolution.</w:t>
      </w:r>
    </w:p>
    <w:p w14:paraId="2B9AC0B0">
      <w:pPr>
        <w:numPr>
          <w:ilvl w:val="0"/>
          <w:numId w:val="3"/>
        </w:numPr>
      </w:pPr>
      <w:r>
        <w:t>Public speaking.</w:t>
      </w:r>
    </w:p>
    <w:p w14:paraId="4D131EB2">
      <w:pPr>
        <w:numPr>
          <w:ilvl w:val="0"/>
          <w:numId w:val="3"/>
        </w:numPr>
      </w:pPr>
      <w:r>
        <w:t>Listening skills.</w:t>
      </w:r>
    </w:p>
    <w:p w14:paraId="1EB3B79B">
      <w:pPr>
        <w:numPr>
          <w:ilvl w:val="0"/>
          <w:numId w:val="3"/>
        </w:numPr>
      </w:pPr>
      <w:r>
        <w:t>Problem-solving.</w:t>
      </w:r>
    </w:p>
    <w:p w14:paraId="5BF5E76E">
      <w:pPr>
        <w:numPr>
          <w:ilvl w:val="0"/>
          <w:numId w:val="3"/>
        </w:numPr>
      </w:pPr>
      <w:r>
        <w:t>Responsibility and accountability.</w:t>
      </w:r>
    </w:p>
    <w:p w14:paraId="2DE8FB62">
      <w:pPr>
        <w:numPr>
          <w:ilvl w:val="0"/>
          <w:numId w:val="3"/>
        </w:numPr>
      </w:pPr>
      <w:r>
        <w:t>Leadership through service.</w:t>
      </w:r>
    </w:p>
    <w:p w14:paraId="760F0BFB">
      <w:pPr>
        <w:pStyle w:val="5"/>
      </w:pPr>
      <w:r>
        <w:t>3. Spiritual Formation Focus</w:t>
      </w:r>
    </w:p>
    <w:p w14:paraId="6A0E3CDA">
      <w:pPr>
        <w:numPr>
          <w:ilvl w:val="0"/>
          <w:numId w:val="3"/>
        </w:numPr>
      </w:pPr>
      <w:r>
        <w:t>The leadership example of Jesus Christ.</w:t>
      </w:r>
    </w:p>
    <w:p w14:paraId="02B0C2FC">
      <w:pPr>
        <w:numPr>
          <w:ilvl w:val="0"/>
          <w:numId w:val="3"/>
        </w:numPr>
      </w:pPr>
      <w:r>
        <w:t>Servanthood and humility.</w:t>
      </w:r>
    </w:p>
    <w:p w14:paraId="1C5F8D88">
      <w:pPr>
        <w:numPr>
          <w:ilvl w:val="0"/>
          <w:numId w:val="3"/>
        </w:numPr>
      </w:pPr>
      <w:r>
        <w:t>Prayer for wisdom.</w:t>
      </w:r>
    </w:p>
    <w:p w14:paraId="1C0CF882">
      <w:pPr>
        <w:numPr>
          <w:ilvl w:val="0"/>
          <w:numId w:val="3"/>
        </w:numPr>
      </w:pPr>
      <w:r>
        <w:t>Biblical examples of leadership: Joseph, Moses, Nehemiah, Daniel and Paul.</w:t>
      </w:r>
    </w:p>
    <w:p w14:paraId="712DC5D0">
      <w:pPr>
        <w:numPr>
          <w:ilvl w:val="0"/>
          <w:numId w:val="3"/>
        </w:numPr>
      </w:pPr>
      <w:r>
        <w:t>Spiritual maturity in speech and conduct.</w:t>
      </w:r>
    </w:p>
    <w:p w14:paraId="4D1DA36F">
      <w:pPr>
        <w:numPr>
          <w:ilvl w:val="0"/>
          <w:numId w:val="3"/>
        </w:numPr>
      </w:pPr>
      <w:r>
        <w:t>Weekly integrity workshop.</w:t>
      </w:r>
    </w:p>
    <w:p w14:paraId="538A6987">
      <w:pPr>
        <w:pStyle w:val="5"/>
      </w:pPr>
      <w:r>
        <w:t>4. Leadership Focus</w:t>
      </w:r>
    </w:p>
    <w:p w14:paraId="4C03CF53">
      <w:pPr>
        <w:numPr>
          <w:ilvl w:val="0"/>
          <w:numId w:val="3"/>
        </w:numPr>
      </w:pPr>
      <w:r>
        <w:t>Leading small groups.</w:t>
      </w:r>
    </w:p>
    <w:p w14:paraId="24E47FBD">
      <w:pPr>
        <w:numPr>
          <w:ilvl w:val="0"/>
          <w:numId w:val="3"/>
        </w:numPr>
      </w:pPr>
      <w:r>
        <w:t>Team assignments.</w:t>
      </w:r>
    </w:p>
    <w:p w14:paraId="1F670F96">
      <w:pPr>
        <w:numPr>
          <w:ilvl w:val="0"/>
          <w:numId w:val="3"/>
        </w:numPr>
      </w:pPr>
      <w:r>
        <w:t>Peer accountability.</w:t>
      </w:r>
    </w:p>
    <w:p w14:paraId="730D35B8">
      <w:pPr>
        <w:numPr>
          <w:ilvl w:val="0"/>
          <w:numId w:val="3"/>
        </w:numPr>
      </w:pPr>
      <w:r>
        <w:t>Conflict management.</w:t>
      </w:r>
    </w:p>
    <w:p w14:paraId="22F78E4E">
      <w:pPr>
        <w:numPr>
          <w:ilvl w:val="0"/>
          <w:numId w:val="3"/>
        </w:numPr>
      </w:pPr>
      <w:r>
        <w:t>Decision-making.</w:t>
      </w:r>
    </w:p>
    <w:p w14:paraId="25E08CF0">
      <w:pPr>
        <w:numPr>
          <w:ilvl w:val="0"/>
          <w:numId w:val="3"/>
        </w:numPr>
      </w:pPr>
      <w:r>
        <w:t>Public speaking practice.</w:t>
      </w:r>
    </w:p>
    <w:p w14:paraId="1639CFE9">
      <w:pPr>
        <w:numPr>
          <w:ilvl w:val="0"/>
          <w:numId w:val="3"/>
        </w:numPr>
      </w:pPr>
      <w:r>
        <w:t>Daily leadership reflection.</w:t>
      </w:r>
    </w:p>
    <w:p w14:paraId="3B428B05">
      <w:pPr>
        <w:pStyle w:val="5"/>
      </w:pPr>
      <w:r>
        <w:t>5. Technical/Vocational Focus</w:t>
      </w:r>
    </w:p>
    <w:p w14:paraId="023C7E43">
      <w:pPr>
        <w:numPr>
          <w:ilvl w:val="0"/>
          <w:numId w:val="3"/>
        </w:numPr>
      </w:pPr>
      <w:r>
        <w:t>Continued departmental rotation.</w:t>
      </w:r>
    </w:p>
    <w:p w14:paraId="09205281">
      <w:pPr>
        <w:numPr>
          <w:ilvl w:val="0"/>
          <w:numId w:val="3"/>
        </w:numPr>
      </w:pPr>
      <w:r>
        <w:t>Practical teamwork projects.</w:t>
      </w:r>
    </w:p>
    <w:p w14:paraId="0C2D1933">
      <w:pPr>
        <w:numPr>
          <w:ilvl w:val="0"/>
          <w:numId w:val="3"/>
        </w:numPr>
      </w:pPr>
      <w:r>
        <w:t>Introduction to project planning.</w:t>
      </w:r>
    </w:p>
    <w:p w14:paraId="0966C428">
      <w:pPr>
        <w:numPr>
          <w:ilvl w:val="0"/>
          <w:numId w:val="3"/>
        </w:numPr>
      </w:pPr>
      <w:r>
        <w:t>Basic reporting after practical work.</w:t>
      </w:r>
    </w:p>
    <w:p w14:paraId="105F2C0E">
      <w:pPr>
        <w:numPr>
          <w:ilvl w:val="0"/>
          <w:numId w:val="3"/>
        </w:numPr>
      </w:pPr>
      <w:r>
        <w:t>Worksite communication and safety briefings.</w:t>
      </w:r>
    </w:p>
    <w:p w14:paraId="4012DBCA">
      <w:pPr>
        <w:pStyle w:val="5"/>
      </w:pPr>
      <w:r>
        <w:t>6. Entrepreneurship Focus</w:t>
      </w:r>
    </w:p>
    <w:p w14:paraId="7D8280F8">
      <w:pPr>
        <w:numPr>
          <w:ilvl w:val="0"/>
          <w:numId w:val="3"/>
        </w:numPr>
      </w:pPr>
      <w:r>
        <w:t>Leadership in small business.</w:t>
      </w:r>
    </w:p>
    <w:p w14:paraId="1726067D">
      <w:pPr>
        <w:numPr>
          <w:ilvl w:val="0"/>
          <w:numId w:val="3"/>
        </w:numPr>
      </w:pPr>
      <w:r>
        <w:t>Working with partners.</w:t>
      </w:r>
    </w:p>
    <w:p w14:paraId="5A6F598F">
      <w:pPr>
        <w:numPr>
          <w:ilvl w:val="0"/>
          <w:numId w:val="3"/>
        </w:numPr>
      </w:pPr>
      <w:r>
        <w:t>Customer communication.</w:t>
      </w:r>
    </w:p>
    <w:p w14:paraId="66F641E2">
      <w:pPr>
        <w:numPr>
          <w:ilvl w:val="0"/>
          <w:numId w:val="3"/>
        </w:numPr>
      </w:pPr>
      <w:r>
        <w:t>Building trust with clients.</w:t>
      </w:r>
    </w:p>
    <w:p w14:paraId="3683E900">
      <w:pPr>
        <w:numPr>
          <w:ilvl w:val="0"/>
          <w:numId w:val="3"/>
        </w:numPr>
      </w:pPr>
      <w:r>
        <w:t>Basic problem-solving for business.</w:t>
      </w:r>
    </w:p>
    <w:p w14:paraId="666649E0">
      <w:pPr>
        <w:numPr>
          <w:ilvl w:val="0"/>
          <w:numId w:val="3"/>
        </w:numPr>
      </w:pPr>
      <w:r>
        <w:t>Introduction to business idea generation.</w:t>
      </w:r>
    </w:p>
    <w:p w14:paraId="4381D9B6">
      <w:pPr>
        <w:pStyle w:val="5"/>
      </w:pPr>
      <w:r>
        <w:t>7. Assessment Activity</w:t>
      </w:r>
    </w:p>
    <w:p w14:paraId="3FCA656D">
      <w:pPr>
        <w:numPr>
          <w:ilvl w:val="0"/>
          <w:numId w:val="3"/>
        </w:numPr>
      </w:pPr>
      <w:r>
        <w:t>Public speaking presentation.</w:t>
      </w:r>
    </w:p>
    <w:p w14:paraId="2FB209DA">
      <w:pPr>
        <w:numPr>
          <w:ilvl w:val="0"/>
          <w:numId w:val="3"/>
        </w:numPr>
      </w:pPr>
      <w:r>
        <w:t>Teamwork assessment.</w:t>
      </w:r>
    </w:p>
    <w:p w14:paraId="3614FD77">
      <w:pPr>
        <w:numPr>
          <w:ilvl w:val="0"/>
          <w:numId w:val="3"/>
        </w:numPr>
      </w:pPr>
      <w:r>
        <w:t>Group project report.</w:t>
      </w:r>
    </w:p>
    <w:p w14:paraId="4E9D9C77">
      <w:pPr>
        <w:numPr>
          <w:ilvl w:val="0"/>
          <w:numId w:val="3"/>
        </w:numPr>
      </w:pPr>
      <w:r>
        <w:t>Conflict resolution role-play.</w:t>
      </w:r>
    </w:p>
    <w:p w14:paraId="1F8D883C">
      <w:pPr>
        <w:numPr>
          <w:ilvl w:val="0"/>
          <w:numId w:val="3"/>
        </w:numPr>
      </w:pPr>
      <w:r>
        <w:t>Leadership behaviour observation.</w:t>
      </w:r>
    </w:p>
    <w:p w14:paraId="44E2A765">
      <w:pPr>
        <w:numPr>
          <w:ilvl w:val="0"/>
          <w:numId w:val="3"/>
        </w:numPr>
      </w:pPr>
      <w:r>
        <w:t>Weekly practical assignment.</w:t>
      </w:r>
    </w:p>
    <w:p w14:paraId="329F76F9">
      <w:pPr>
        <w:numPr>
          <w:ilvl w:val="0"/>
          <w:numId w:val="3"/>
        </w:numPr>
      </w:pPr>
      <w:r>
        <w:t>Monthly leadership evaluation.</w:t>
      </w:r>
    </w:p>
    <w:p w14:paraId="6E26FC7E">
      <w:pPr>
        <w:pStyle w:val="5"/>
      </w:pPr>
      <w:r>
        <w:t>8. Expected Outcome</w:t>
      </w:r>
    </w:p>
    <w:p w14:paraId="4D817563">
      <w:pPr>
        <w:pStyle w:val="23"/>
      </w:pPr>
      <w:r>
        <w:t>By the end of Month 3, trainees should communicate better, work well in teams, demonstrate servant leadership and accept responsibility for group assignments.</w:t>
      </w:r>
    </w:p>
    <w:p w14:paraId="4BA8409D">
      <w:r>
        <w:pict>
          <v:rect id="_x0000_i1030" o:spt="1" style="height:1.5pt;width:0pt;" coordsize="21600,21600" o:hr="t" o:hrstd="t" o:hralign="center">
            <v:path/>
            <v:fill focussize="0,0"/>
            <v:stroke/>
            <v:imagedata o:title=""/>
            <o:lock v:ext="edit"/>
            <w10:wrap type="none"/>
            <w10:anchorlock/>
          </v:rect>
        </w:pict>
      </w:r>
    </w:p>
    <w:p w14:paraId="1D5CE434">
      <w:pPr>
        <w:pStyle w:val="4"/>
      </w:pPr>
      <w:r>
        <w:t>Month 4: Technical Foundation and Departmental Specialisation</w:t>
      </w:r>
    </w:p>
    <w:p w14:paraId="1D11C561">
      <w:pPr>
        <w:pStyle w:val="5"/>
      </w:pPr>
      <w:r>
        <w:t>1. Monthly Theme</w:t>
      </w:r>
    </w:p>
    <w:p w14:paraId="7E2B9BA8">
      <w:pPr>
        <w:pStyle w:val="23"/>
      </w:pPr>
      <w:r>
        <w:rPr>
          <w:b/>
          <w:bCs/>
        </w:rPr>
        <w:t>Developing Practical Competence and Work Discipline</w:t>
      </w:r>
    </w:p>
    <w:p w14:paraId="53646496">
      <w:pPr>
        <w:pStyle w:val="5"/>
      </w:pPr>
      <w:r>
        <w:t>2. Main Learning Focus</w:t>
      </w:r>
    </w:p>
    <w:p w14:paraId="0CBDD417">
      <w:pPr>
        <w:pStyle w:val="23"/>
      </w:pPr>
      <w:r>
        <w:t>The fourth month shall move trainees deeper into technical and vocational training. Trainees shall begin to focus more clearly on their selected or assigned departments.</w:t>
      </w:r>
    </w:p>
    <w:p w14:paraId="3CEF641F">
      <w:pPr>
        <w:pStyle w:val="3"/>
      </w:pPr>
      <w:r>
        <w:t>Key areas shall include:</w:t>
      </w:r>
    </w:p>
    <w:p w14:paraId="113830FE">
      <w:pPr>
        <w:numPr>
          <w:ilvl w:val="0"/>
          <w:numId w:val="3"/>
        </w:numPr>
      </w:pPr>
      <w:r>
        <w:t>Departmental specialisation.</w:t>
      </w:r>
    </w:p>
    <w:p w14:paraId="75A82298">
      <w:pPr>
        <w:numPr>
          <w:ilvl w:val="0"/>
          <w:numId w:val="3"/>
        </w:numPr>
      </w:pPr>
      <w:r>
        <w:t>Basic technical theory.</w:t>
      </w:r>
    </w:p>
    <w:p w14:paraId="68481661">
      <w:pPr>
        <w:numPr>
          <w:ilvl w:val="0"/>
          <w:numId w:val="3"/>
        </w:numPr>
      </w:pPr>
      <w:r>
        <w:t>Tool identification and usage.</w:t>
      </w:r>
    </w:p>
    <w:p w14:paraId="6904863A">
      <w:pPr>
        <w:numPr>
          <w:ilvl w:val="0"/>
          <w:numId w:val="3"/>
        </w:numPr>
      </w:pPr>
      <w:r>
        <w:t>Safety rules.</w:t>
      </w:r>
    </w:p>
    <w:p w14:paraId="6B4163D8">
      <w:pPr>
        <w:numPr>
          <w:ilvl w:val="0"/>
          <w:numId w:val="3"/>
        </w:numPr>
      </w:pPr>
      <w:r>
        <w:t>Practical demonstrations.</w:t>
      </w:r>
    </w:p>
    <w:p w14:paraId="65E78401">
      <w:pPr>
        <w:numPr>
          <w:ilvl w:val="0"/>
          <w:numId w:val="3"/>
        </w:numPr>
      </w:pPr>
      <w:r>
        <w:t>Workshop discipline.</w:t>
      </w:r>
    </w:p>
    <w:p w14:paraId="58558415">
      <w:pPr>
        <w:numPr>
          <w:ilvl w:val="0"/>
          <w:numId w:val="3"/>
        </w:numPr>
      </w:pPr>
      <w:r>
        <w:t>Work quality.</w:t>
      </w:r>
    </w:p>
    <w:p w14:paraId="02708084">
      <w:pPr>
        <w:numPr>
          <w:ilvl w:val="0"/>
          <w:numId w:val="3"/>
        </w:numPr>
      </w:pPr>
      <w:r>
        <w:t>Maintenance culture.</w:t>
      </w:r>
    </w:p>
    <w:p w14:paraId="5F519778">
      <w:pPr>
        <w:numPr>
          <w:ilvl w:val="0"/>
          <w:numId w:val="3"/>
        </w:numPr>
      </w:pPr>
      <w:r>
        <w:t>Problem-solving in practical tasks.</w:t>
      </w:r>
    </w:p>
    <w:p w14:paraId="0D95D719">
      <w:pPr>
        <w:numPr>
          <w:ilvl w:val="0"/>
          <w:numId w:val="3"/>
        </w:numPr>
      </w:pPr>
      <w:r>
        <w:t>Departmental reporting.</w:t>
      </w:r>
    </w:p>
    <w:p w14:paraId="414DFD3F">
      <w:pPr>
        <w:pStyle w:val="5"/>
      </w:pPr>
      <w:r>
        <w:t>3. Spiritual Formation Focus</w:t>
      </w:r>
    </w:p>
    <w:p w14:paraId="0DEA882E">
      <w:pPr>
        <w:numPr>
          <w:ilvl w:val="0"/>
          <w:numId w:val="3"/>
        </w:numPr>
      </w:pPr>
      <w:r>
        <w:t>Diligence as a Kingdom value.</w:t>
      </w:r>
    </w:p>
    <w:p w14:paraId="6BF05A40">
      <w:pPr>
        <w:numPr>
          <w:ilvl w:val="0"/>
          <w:numId w:val="3"/>
        </w:numPr>
      </w:pPr>
      <w:r>
        <w:t>Faithfulness in work.</w:t>
      </w:r>
    </w:p>
    <w:p w14:paraId="7B36C426">
      <w:pPr>
        <w:numPr>
          <w:ilvl w:val="0"/>
          <w:numId w:val="3"/>
        </w:numPr>
      </w:pPr>
      <w:r>
        <w:t>Excellence as worship unto God.</w:t>
      </w:r>
    </w:p>
    <w:p w14:paraId="7C26C3EE">
      <w:pPr>
        <w:numPr>
          <w:ilvl w:val="0"/>
          <w:numId w:val="3"/>
        </w:numPr>
      </w:pPr>
      <w:r>
        <w:t>Stewardship of tools and resources.</w:t>
      </w:r>
    </w:p>
    <w:p w14:paraId="306C8645">
      <w:pPr>
        <w:numPr>
          <w:ilvl w:val="0"/>
          <w:numId w:val="3"/>
        </w:numPr>
      </w:pPr>
      <w:r>
        <w:t>Avoiding laziness and wastefulness.</w:t>
      </w:r>
    </w:p>
    <w:p w14:paraId="70EB3C31">
      <w:pPr>
        <w:numPr>
          <w:ilvl w:val="0"/>
          <w:numId w:val="3"/>
        </w:numPr>
      </w:pPr>
      <w:r>
        <w:t>Scripture memorisation on diligence and excellence.</w:t>
      </w:r>
    </w:p>
    <w:p w14:paraId="56F94D15">
      <w:pPr>
        <w:pStyle w:val="5"/>
      </w:pPr>
      <w:r>
        <w:t>4. Leadership Focus</w:t>
      </w:r>
    </w:p>
    <w:p w14:paraId="4D258FB1">
      <w:pPr>
        <w:numPr>
          <w:ilvl w:val="0"/>
          <w:numId w:val="3"/>
        </w:numPr>
      </w:pPr>
      <w:r>
        <w:t>Leading practical teams.</w:t>
      </w:r>
    </w:p>
    <w:p w14:paraId="2AE59CF9">
      <w:pPr>
        <w:numPr>
          <w:ilvl w:val="0"/>
          <w:numId w:val="3"/>
        </w:numPr>
      </w:pPr>
      <w:r>
        <w:t>Responsibility for tools and materials.</w:t>
      </w:r>
    </w:p>
    <w:p w14:paraId="36AF57AB">
      <w:pPr>
        <w:numPr>
          <w:ilvl w:val="0"/>
          <w:numId w:val="3"/>
        </w:numPr>
      </w:pPr>
      <w:r>
        <w:t>Reporting faults and challenges.</w:t>
      </w:r>
    </w:p>
    <w:p w14:paraId="2CF9F354">
      <w:pPr>
        <w:numPr>
          <w:ilvl w:val="0"/>
          <w:numId w:val="3"/>
        </w:numPr>
      </w:pPr>
      <w:r>
        <w:t>Taking initiative.</w:t>
      </w:r>
    </w:p>
    <w:p w14:paraId="11278ED7">
      <w:pPr>
        <w:numPr>
          <w:ilvl w:val="0"/>
          <w:numId w:val="3"/>
        </w:numPr>
      </w:pPr>
      <w:r>
        <w:t>Solving problems without complaining.</w:t>
      </w:r>
    </w:p>
    <w:p w14:paraId="52E92F29">
      <w:pPr>
        <w:numPr>
          <w:ilvl w:val="0"/>
          <w:numId w:val="3"/>
        </w:numPr>
      </w:pPr>
      <w:r>
        <w:t>Respecting supervisors and craftsmen.</w:t>
      </w:r>
    </w:p>
    <w:p w14:paraId="5D695B9A">
      <w:pPr>
        <w:pStyle w:val="5"/>
      </w:pPr>
      <w:r>
        <w:t>5. Technical/Vocational Focus</w:t>
      </w:r>
    </w:p>
    <w:p w14:paraId="18B279D7">
      <w:pPr>
        <w:pStyle w:val="23"/>
      </w:pPr>
      <w:r>
        <w:t>Trainees shall begin more structured training in departments such as:</w:t>
      </w:r>
    </w:p>
    <w:p w14:paraId="0AEC9409">
      <w:pPr>
        <w:numPr>
          <w:ilvl w:val="0"/>
          <w:numId w:val="3"/>
        </w:numPr>
      </w:pPr>
      <w:r>
        <w:t>Construction Technology.</w:t>
      </w:r>
    </w:p>
    <w:p w14:paraId="0399510A">
      <w:pPr>
        <w:numPr>
          <w:ilvl w:val="0"/>
          <w:numId w:val="3"/>
        </w:numPr>
      </w:pPr>
      <w:r>
        <w:t>Road Construction.</w:t>
      </w:r>
    </w:p>
    <w:p w14:paraId="0D7FCAB5">
      <w:pPr>
        <w:numPr>
          <w:ilvl w:val="0"/>
          <w:numId w:val="3"/>
        </w:numPr>
      </w:pPr>
      <w:r>
        <w:t>Building Construction.</w:t>
      </w:r>
    </w:p>
    <w:p w14:paraId="3CC835B2">
      <w:pPr>
        <w:numPr>
          <w:ilvl w:val="0"/>
          <w:numId w:val="3"/>
        </w:numPr>
      </w:pPr>
      <w:r>
        <w:t>Survey and Site Management.</w:t>
      </w:r>
    </w:p>
    <w:p w14:paraId="3122CDD6">
      <w:pPr>
        <w:numPr>
          <w:ilvl w:val="0"/>
          <w:numId w:val="3"/>
        </w:numPr>
      </w:pPr>
      <w:r>
        <w:t>Heavy Equipment Operations.</w:t>
      </w:r>
    </w:p>
    <w:p w14:paraId="36C09134">
      <w:pPr>
        <w:numPr>
          <w:ilvl w:val="0"/>
          <w:numId w:val="3"/>
        </w:numPr>
      </w:pPr>
      <w:r>
        <w:t>Heavy Equipment Maintenance.</w:t>
      </w:r>
    </w:p>
    <w:p w14:paraId="5FB3B07D">
      <w:pPr>
        <w:numPr>
          <w:ilvl w:val="0"/>
          <w:numId w:val="3"/>
        </w:numPr>
      </w:pPr>
      <w:r>
        <w:t>Motor Vehicle Mechanics.</w:t>
      </w:r>
    </w:p>
    <w:p w14:paraId="6AA31B56">
      <w:pPr>
        <w:numPr>
          <w:ilvl w:val="0"/>
          <w:numId w:val="3"/>
        </w:numPr>
      </w:pPr>
      <w:r>
        <w:t>Welding and Fabrication.</w:t>
      </w:r>
    </w:p>
    <w:p w14:paraId="48379F7A">
      <w:pPr>
        <w:numPr>
          <w:ilvl w:val="0"/>
          <w:numId w:val="3"/>
        </w:numPr>
      </w:pPr>
      <w:r>
        <w:t>Agriculture and Agribusiness.</w:t>
      </w:r>
    </w:p>
    <w:p w14:paraId="15CCDF16">
      <w:pPr>
        <w:numPr>
          <w:ilvl w:val="0"/>
          <w:numId w:val="3"/>
        </w:numPr>
      </w:pPr>
      <w:r>
        <w:t>Poultry and Livestock.</w:t>
      </w:r>
    </w:p>
    <w:p w14:paraId="4E45F347">
      <w:pPr>
        <w:numPr>
          <w:ilvl w:val="0"/>
          <w:numId w:val="3"/>
        </w:numPr>
      </w:pPr>
      <w:r>
        <w:t>Fish Farming.</w:t>
      </w:r>
    </w:p>
    <w:p w14:paraId="4B9A2FDC">
      <w:pPr>
        <w:numPr>
          <w:ilvl w:val="0"/>
          <w:numId w:val="3"/>
        </w:numPr>
      </w:pPr>
      <w:r>
        <w:t>Finance and Accounting.</w:t>
      </w:r>
    </w:p>
    <w:p w14:paraId="37BC125C">
      <w:pPr>
        <w:numPr>
          <w:ilvl w:val="0"/>
          <w:numId w:val="3"/>
        </w:numPr>
      </w:pPr>
      <w:r>
        <w:t>Hospitality Management.</w:t>
      </w:r>
    </w:p>
    <w:p w14:paraId="24317E4D">
      <w:pPr>
        <w:numPr>
          <w:ilvl w:val="0"/>
          <w:numId w:val="3"/>
        </w:numPr>
      </w:pPr>
      <w:r>
        <w:t>Catering Services.</w:t>
      </w:r>
    </w:p>
    <w:p w14:paraId="5DB6CF0F">
      <w:pPr>
        <w:numPr>
          <w:ilvl w:val="0"/>
          <w:numId w:val="3"/>
        </w:numPr>
      </w:pPr>
      <w:r>
        <w:t>ICT and Digital Skills.</w:t>
      </w:r>
    </w:p>
    <w:p w14:paraId="09CFBEA2">
      <w:pPr>
        <w:numPr>
          <w:ilvl w:val="0"/>
          <w:numId w:val="3"/>
        </w:numPr>
      </w:pPr>
      <w:r>
        <w:t>Office Administration.</w:t>
      </w:r>
    </w:p>
    <w:p w14:paraId="36DDC968">
      <w:pPr>
        <w:numPr>
          <w:ilvl w:val="0"/>
          <w:numId w:val="3"/>
        </w:numPr>
      </w:pPr>
      <w:r>
        <w:t>Project Management.</w:t>
      </w:r>
    </w:p>
    <w:p w14:paraId="21D98CCB">
      <w:pPr>
        <w:numPr>
          <w:ilvl w:val="0"/>
          <w:numId w:val="3"/>
        </w:numPr>
      </w:pPr>
      <w:r>
        <w:t>Procurement and Inventory.</w:t>
      </w:r>
    </w:p>
    <w:p w14:paraId="3363731D">
      <w:pPr>
        <w:pStyle w:val="5"/>
      </w:pPr>
      <w:r>
        <w:t>6. Entrepreneurship Focus</w:t>
      </w:r>
    </w:p>
    <w:p w14:paraId="6F36ADA8">
      <w:pPr>
        <w:numPr>
          <w:ilvl w:val="0"/>
          <w:numId w:val="3"/>
        </w:numPr>
      </w:pPr>
      <w:r>
        <w:t>Identifying business opportunities in each department.</w:t>
      </w:r>
    </w:p>
    <w:p w14:paraId="3654157C">
      <w:pPr>
        <w:numPr>
          <w:ilvl w:val="0"/>
          <w:numId w:val="3"/>
        </w:numPr>
      </w:pPr>
      <w:r>
        <w:t>Understanding basic costing.</w:t>
      </w:r>
    </w:p>
    <w:p w14:paraId="2F442F92">
      <w:pPr>
        <w:numPr>
          <w:ilvl w:val="0"/>
          <w:numId w:val="3"/>
        </w:numPr>
      </w:pPr>
      <w:r>
        <w:t>Simple pricing.</w:t>
      </w:r>
    </w:p>
    <w:p w14:paraId="2BE3A83D">
      <w:pPr>
        <w:numPr>
          <w:ilvl w:val="0"/>
          <w:numId w:val="3"/>
        </w:numPr>
      </w:pPr>
      <w:r>
        <w:t>Introduction to customer needs.</w:t>
      </w:r>
    </w:p>
    <w:p w14:paraId="7E32A7B5">
      <w:pPr>
        <w:numPr>
          <w:ilvl w:val="0"/>
          <w:numId w:val="3"/>
        </w:numPr>
      </w:pPr>
      <w:r>
        <w:t>Turning skill into income.</w:t>
      </w:r>
    </w:p>
    <w:p w14:paraId="51BC8C93">
      <w:pPr>
        <w:numPr>
          <w:ilvl w:val="0"/>
          <w:numId w:val="3"/>
        </w:numPr>
      </w:pPr>
      <w:r>
        <w:t>Ethical business behaviour.</w:t>
      </w:r>
    </w:p>
    <w:p w14:paraId="7679EAE9">
      <w:pPr>
        <w:pStyle w:val="5"/>
      </w:pPr>
      <w:r>
        <w:t>7. Assessment Activity</w:t>
      </w:r>
    </w:p>
    <w:p w14:paraId="6C88A963">
      <w:pPr>
        <w:numPr>
          <w:ilvl w:val="0"/>
          <w:numId w:val="3"/>
        </w:numPr>
      </w:pPr>
      <w:r>
        <w:t>Practical skills checklist.</w:t>
      </w:r>
    </w:p>
    <w:p w14:paraId="3935173C">
      <w:pPr>
        <w:numPr>
          <w:ilvl w:val="0"/>
          <w:numId w:val="3"/>
        </w:numPr>
      </w:pPr>
      <w:r>
        <w:t>Workshop demonstration assessment.</w:t>
      </w:r>
    </w:p>
    <w:p w14:paraId="5CA1998D">
      <w:pPr>
        <w:numPr>
          <w:ilvl w:val="0"/>
          <w:numId w:val="3"/>
        </w:numPr>
      </w:pPr>
      <w:r>
        <w:t>Safety quiz.</w:t>
      </w:r>
    </w:p>
    <w:p w14:paraId="7420DDC5">
      <w:pPr>
        <w:numPr>
          <w:ilvl w:val="0"/>
          <w:numId w:val="3"/>
        </w:numPr>
      </w:pPr>
      <w:r>
        <w:t>Departmental supervisor report.</w:t>
      </w:r>
    </w:p>
    <w:p w14:paraId="3D20C416">
      <w:pPr>
        <w:numPr>
          <w:ilvl w:val="0"/>
          <w:numId w:val="3"/>
        </w:numPr>
      </w:pPr>
      <w:r>
        <w:t>Tool handling assessment.</w:t>
      </w:r>
    </w:p>
    <w:p w14:paraId="493F612B">
      <w:pPr>
        <w:numPr>
          <w:ilvl w:val="0"/>
          <w:numId w:val="3"/>
        </w:numPr>
      </w:pPr>
      <w:r>
        <w:t>Group practical task.</w:t>
      </w:r>
    </w:p>
    <w:p w14:paraId="3D7CCB9C">
      <w:pPr>
        <w:numPr>
          <w:ilvl w:val="0"/>
          <w:numId w:val="3"/>
        </w:numPr>
      </w:pPr>
      <w:r>
        <w:t>Monthly technical competence evaluation.</w:t>
      </w:r>
    </w:p>
    <w:p w14:paraId="31BE3794">
      <w:pPr>
        <w:pStyle w:val="5"/>
      </w:pPr>
      <w:r>
        <w:t>8. Expected Outcome</w:t>
      </w:r>
    </w:p>
    <w:p w14:paraId="6F76CCD8">
      <w:pPr>
        <w:pStyle w:val="23"/>
      </w:pPr>
      <w:r>
        <w:t>By the end of Month 4, trainees should demonstrate basic competence in their departments, understand safety rules, handle tools responsibly and show seriousness in practical assignments.</w:t>
      </w:r>
    </w:p>
    <w:p w14:paraId="0994BB39">
      <w:r>
        <w:pict>
          <v:rect id="_x0000_i1031" o:spt="1" style="height:1.5pt;width:0pt;" coordsize="21600,21600" o:hr="t" o:hrstd="t" o:hralign="center">
            <v:path/>
            <v:fill focussize="0,0"/>
            <v:stroke/>
            <v:imagedata o:title=""/>
            <o:lock v:ext="edit"/>
            <w10:wrap type="none"/>
            <w10:anchorlock/>
          </v:rect>
        </w:pict>
      </w:r>
    </w:p>
    <w:p w14:paraId="26BBE454">
      <w:pPr>
        <w:pStyle w:val="4"/>
      </w:pPr>
      <w:r>
        <w:t>Month 5: Entrepreneurship, Financial Stewardship and Community Service</w:t>
      </w:r>
    </w:p>
    <w:p w14:paraId="24241DD9">
      <w:pPr>
        <w:pStyle w:val="5"/>
      </w:pPr>
      <w:r>
        <w:t>1. Monthly Theme</w:t>
      </w:r>
    </w:p>
    <w:p w14:paraId="3555067B">
      <w:pPr>
        <w:pStyle w:val="23"/>
      </w:pPr>
      <w:r>
        <w:rPr>
          <w:b/>
          <w:bCs/>
        </w:rPr>
        <w:t>Creating Value and Serving Communities</w:t>
      </w:r>
    </w:p>
    <w:p w14:paraId="3FE3AB80">
      <w:pPr>
        <w:pStyle w:val="5"/>
      </w:pPr>
      <w:r>
        <w:t>2. Main Learning Focus</w:t>
      </w:r>
    </w:p>
    <w:p w14:paraId="386C6EB7">
      <w:pPr>
        <w:pStyle w:val="23"/>
      </w:pPr>
      <w:r>
        <w:t>The fifth month shall focus on entrepreneurship, personal finance, cooperative development and community service. Trainees shall learn how to create value, manage money and serve society.</w:t>
      </w:r>
    </w:p>
    <w:p w14:paraId="67746DAA">
      <w:pPr>
        <w:pStyle w:val="3"/>
      </w:pPr>
      <w:r>
        <w:t>Key areas shall include:</w:t>
      </w:r>
    </w:p>
    <w:p w14:paraId="1E2522E1">
      <w:pPr>
        <w:numPr>
          <w:ilvl w:val="0"/>
          <w:numId w:val="3"/>
        </w:numPr>
      </w:pPr>
      <w:r>
        <w:t>Entrepreneurship.</w:t>
      </w:r>
    </w:p>
    <w:p w14:paraId="46005D82">
      <w:pPr>
        <w:numPr>
          <w:ilvl w:val="0"/>
          <w:numId w:val="3"/>
        </w:numPr>
      </w:pPr>
      <w:r>
        <w:t>Business idea development.</w:t>
      </w:r>
    </w:p>
    <w:p w14:paraId="5CC7712B">
      <w:pPr>
        <w:numPr>
          <w:ilvl w:val="0"/>
          <w:numId w:val="3"/>
        </w:numPr>
      </w:pPr>
      <w:r>
        <w:t>Personal financial management.</w:t>
      </w:r>
    </w:p>
    <w:p w14:paraId="7A8F42B8">
      <w:pPr>
        <w:numPr>
          <w:ilvl w:val="0"/>
          <w:numId w:val="3"/>
        </w:numPr>
      </w:pPr>
      <w:r>
        <w:t>Saving and budgeting.</w:t>
      </w:r>
    </w:p>
    <w:p w14:paraId="0864F644">
      <w:pPr>
        <w:numPr>
          <w:ilvl w:val="0"/>
          <w:numId w:val="3"/>
        </w:numPr>
      </w:pPr>
      <w:r>
        <w:t>Record keeping.</w:t>
      </w:r>
    </w:p>
    <w:p w14:paraId="26690699">
      <w:pPr>
        <w:numPr>
          <w:ilvl w:val="0"/>
          <w:numId w:val="3"/>
        </w:numPr>
      </w:pPr>
      <w:r>
        <w:t>Customer relations.</w:t>
      </w:r>
    </w:p>
    <w:p w14:paraId="78609FF5">
      <w:pPr>
        <w:numPr>
          <w:ilvl w:val="0"/>
          <w:numId w:val="3"/>
        </w:numPr>
      </w:pPr>
      <w:r>
        <w:t>Cooperative development.</w:t>
      </w:r>
    </w:p>
    <w:p w14:paraId="6D03691C">
      <w:pPr>
        <w:numPr>
          <w:ilvl w:val="0"/>
          <w:numId w:val="3"/>
        </w:numPr>
      </w:pPr>
      <w:r>
        <w:t>Community service.</w:t>
      </w:r>
    </w:p>
    <w:p w14:paraId="008E70D9">
      <w:pPr>
        <w:numPr>
          <w:ilvl w:val="0"/>
          <w:numId w:val="3"/>
        </w:numPr>
      </w:pPr>
      <w:r>
        <w:t>Project costing.</w:t>
      </w:r>
    </w:p>
    <w:p w14:paraId="56C8F057">
      <w:pPr>
        <w:numPr>
          <w:ilvl w:val="0"/>
          <w:numId w:val="3"/>
        </w:numPr>
      </w:pPr>
      <w:r>
        <w:t>Basic marketing.</w:t>
      </w:r>
    </w:p>
    <w:p w14:paraId="545134A5">
      <w:pPr>
        <w:numPr>
          <w:ilvl w:val="0"/>
          <w:numId w:val="3"/>
        </w:numPr>
      </w:pPr>
      <w:r>
        <w:t>Ethical business practice.</w:t>
      </w:r>
    </w:p>
    <w:p w14:paraId="2C0EBA23">
      <w:pPr>
        <w:pStyle w:val="5"/>
      </w:pPr>
      <w:r>
        <w:t>3. Spiritual Formation Focus</w:t>
      </w:r>
    </w:p>
    <w:p w14:paraId="362EEF69">
      <w:pPr>
        <w:numPr>
          <w:ilvl w:val="0"/>
          <w:numId w:val="3"/>
        </w:numPr>
      </w:pPr>
      <w:r>
        <w:t>Stewardship.</w:t>
      </w:r>
    </w:p>
    <w:p w14:paraId="6E6DAEF6">
      <w:pPr>
        <w:numPr>
          <w:ilvl w:val="0"/>
          <w:numId w:val="3"/>
        </w:numPr>
      </w:pPr>
      <w:r>
        <w:t>Faithfulness with money.</w:t>
      </w:r>
    </w:p>
    <w:p w14:paraId="6E5AFF9E">
      <w:pPr>
        <w:numPr>
          <w:ilvl w:val="0"/>
          <w:numId w:val="3"/>
        </w:numPr>
      </w:pPr>
      <w:r>
        <w:t>Contentment and discipline.</w:t>
      </w:r>
    </w:p>
    <w:p w14:paraId="45D3E3A5">
      <w:pPr>
        <w:numPr>
          <w:ilvl w:val="0"/>
          <w:numId w:val="3"/>
        </w:numPr>
      </w:pPr>
      <w:r>
        <w:t>Generosity and service.</w:t>
      </w:r>
    </w:p>
    <w:p w14:paraId="667AB16A">
      <w:pPr>
        <w:numPr>
          <w:ilvl w:val="0"/>
          <w:numId w:val="3"/>
        </w:numPr>
      </w:pPr>
      <w:r>
        <w:t>Avoiding greed and dishonesty.</w:t>
      </w:r>
    </w:p>
    <w:p w14:paraId="73B207F7">
      <w:pPr>
        <w:numPr>
          <w:ilvl w:val="0"/>
          <w:numId w:val="3"/>
        </w:numPr>
      </w:pPr>
      <w:r>
        <w:t>Biblical view of work and wealth.</w:t>
      </w:r>
    </w:p>
    <w:p w14:paraId="5F5F80A9">
      <w:pPr>
        <w:numPr>
          <w:ilvl w:val="0"/>
          <w:numId w:val="3"/>
        </w:numPr>
      </w:pPr>
      <w:r>
        <w:t>Prayer for wisdom in business.</w:t>
      </w:r>
    </w:p>
    <w:p w14:paraId="1F5DF6E7">
      <w:pPr>
        <w:pStyle w:val="5"/>
      </w:pPr>
      <w:r>
        <w:t>4. Leadership Focus</w:t>
      </w:r>
    </w:p>
    <w:p w14:paraId="6B69C979">
      <w:pPr>
        <w:numPr>
          <w:ilvl w:val="0"/>
          <w:numId w:val="3"/>
        </w:numPr>
      </w:pPr>
      <w:r>
        <w:t>Community leadership.</w:t>
      </w:r>
    </w:p>
    <w:p w14:paraId="00198084">
      <w:pPr>
        <w:numPr>
          <w:ilvl w:val="0"/>
          <w:numId w:val="3"/>
        </w:numPr>
      </w:pPr>
      <w:r>
        <w:t>Leading service projects.</w:t>
      </w:r>
    </w:p>
    <w:p w14:paraId="2F6C2489">
      <w:pPr>
        <w:numPr>
          <w:ilvl w:val="0"/>
          <w:numId w:val="3"/>
        </w:numPr>
      </w:pPr>
      <w:r>
        <w:t>Planning and organising group work.</w:t>
      </w:r>
    </w:p>
    <w:p w14:paraId="5D173ABF">
      <w:pPr>
        <w:numPr>
          <w:ilvl w:val="0"/>
          <w:numId w:val="3"/>
        </w:numPr>
      </w:pPr>
      <w:r>
        <w:t>Accountability in handling resources.</w:t>
      </w:r>
    </w:p>
    <w:p w14:paraId="397A8EEA">
      <w:pPr>
        <w:numPr>
          <w:ilvl w:val="0"/>
          <w:numId w:val="3"/>
        </w:numPr>
      </w:pPr>
      <w:r>
        <w:t>Reporting community service activities.</w:t>
      </w:r>
    </w:p>
    <w:p w14:paraId="648AB5B7">
      <w:pPr>
        <w:numPr>
          <w:ilvl w:val="0"/>
          <w:numId w:val="3"/>
        </w:numPr>
      </w:pPr>
      <w:r>
        <w:t>Learning service before leadership.</w:t>
      </w:r>
    </w:p>
    <w:p w14:paraId="48E70D47">
      <w:pPr>
        <w:pStyle w:val="5"/>
      </w:pPr>
      <w:r>
        <w:t>5. Technical/Vocational Focus</w:t>
      </w:r>
    </w:p>
    <w:p w14:paraId="4427751F">
      <w:pPr>
        <w:numPr>
          <w:ilvl w:val="0"/>
          <w:numId w:val="3"/>
        </w:numPr>
      </w:pPr>
      <w:r>
        <w:t>Departmental mini-projects.</w:t>
      </w:r>
    </w:p>
    <w:p w14:paraId="523FB16A">
      <w:pPr>
        <w:numPr>
          <w:ilvl w:val="0"/>
          <w:numId w:val="3"/>
        </w:numPr>
      </w:pPr>
      <w:r>
        <w:t>Community-based practical projects.</w:t>
      </w:r>
    </w:p>
    <w:p w14:paraId="09F83835">
      <w:pPr>
        <w:numPr>
          <w:ilvl w:val="0"/>
          <w:numId w:val="3"/>
        </w:numPr>
      </w:pPr>
      <w:r>
        <w:t>Repair, renovation, farming, sanitation or support projects.</w:t>
      </w:r>
    </w:p>
    <w:p w14:paraId="16A0E5F0">
      <w:pPr>
        <w:numPr>
          <w:ilvl w:val="0"/>
          <w:numId w:val="3"/>
        </w:numPr>
      </w:pPr>
      <w:r>
        <w:t>Practical application of technical skills for community benefit.</w:t>
      </w:r>
    </w:p>
    <w:p w14:paraId="7793202E">
      <w:pPr>
        <w:numPr>
          <w:ilvl w:val="0"/>
          <w:numId w:val="3"/>
        </w:numPr>
      </w:pPr>
      <w:r>
        <w:t>Documentation of practical output.</w:t>
      </w:r>
    </w:p>
    <w:p w14:paraId="75C817FB">
      <w:pPr>
        <w:pStyle w:val="5"/>
      </w:pPr>
      <w:r>
        <w:t>6. Entrepreneurship Focus</w:t>
      </w:r>
    </w:p>
    <w:p w14:paraId="2C15D743">
      <w:pPr>
        <w:numPr>
          <w:ilvl w:val="0"/>
          <w:numId w:val="3"/>
        </w:numPr>
      </w:pPr>
      <w:r>
        <w:t>Business plan basics.</w:t>
      </w:r>
    </w:p>
    <w:p w14:paraId="1D049A4A">
      <w:pPr>
        <w:numPr>
          <w:ilvl w:val="0"/>
          <w:numId w:val="3"/>
        </w:numPr>
      </w:pPr>
      <w:r>
        <w:t>Costing and pricing.</w:t>
      </w:r>
    </w:p>
    <w:p w14:paraId="235AA54C">
      <w:pPr>
        <w:numPr>
          <w:ilvl w:val="0"/>
          <w:numId w:val="3"/>
        </w:numPr>
      </w:pPr>
      <w:r>
        <w:t>Simple market survey.</w:t>
      </w:r>
    </w:p>
    <w:p w14:paraId="2AB2828C">
      <w:pPr>
        <w:numPr>
          <w:ilvl w:val="0"/>
          <w:numId w:val="3"/>
        </w:numPr>
      </w:pPr>
      <w:r>
        <w:t>Customer care.</w:t>
      </w:r>
    </w:p>
    <w:p w14:paraId="1CAF1288">
      <w:pPr>
        <w:numPr>
          <w:ilvl w:val="0"/>
          <w:numId w:val="3"/>
        </w:numPr>
      </w:pPr>
      <w:r>
        <w:t>Cooperative formation.</w:t>
      </w:r>
    </w:p>
    <w:p w14:paraId="21D32C1C">
      <w:pPr>
        <w:numPr>
          <w:ilvl w:val="0"/>
          <w:numId w:val="3"/>
        </w:numPr>
      </w:pPr>
      <w:r>
        <w:t>Business ethics.</w:t>
      </w:r>
    </w:p>
    <w:p w14:paraId="568C3473">
      <w:pPr>
        <w:numPr>
          <w:ilvl w:val="0"/>
          <w:numId w:val="3"/>
        </w:numPr>
      </w:pPr>
      <w:r>
        <w:t>Income-generating projects.</w:t>
      </w:r>
    </w:p>
    <w:p w14:paraId="3573A6A8">
      <w:pPr>
        <w:numPr>
          <w:ilvl w:val="0"/>
          <w:numId w:val="3"/>
        </w:numPr>
      </w:pPr>
      <w:r>
        <w:t>Presentation of business ideas.</w:t>
      </w:r>
    </w:p>
    <w:p w14:paraId="083985A6">
      <w:pPr>
        <w:pStyle w:val="5"/>
      </w:pPr>
      <w:r>
        <w:t>7. Assessment Activity</w:t>
      </w:r>
    </w:p>
    <w:p w14:paraId="1E3E3A13">
      <w:pPr>
        <w:numPr>
          <w:ilvl w:val="0"/>
          <w:numId w:val="3"/>
        </w:numPr>
      </w:pPr>
      <w:r>
        <w:t>Personal budget assignment.</w:t>
      </w:r>
    </w:p>
    <w:p w14:paraId="3DF7CAC8">
      <w:pPr>
        <w:numPr>
          <w:ilvl w:val="0"/>
          <w:numId w:val="3"/>
        </w:numPr>
      </w:pPr>
      <w:r>
        <w:t>Business idea presentation.</w:t>
      </w:r>
    </w:p>
    <w:p w14:paraId="61033F28">
      <w:pPr>
        <w:numPr>
          <w:ilvl w:val="0"/>
          <w:numId w:val="3"/>
        </w:numPr>
      </w:pPr>
      <w:r>
        <w:t>Community service report.</w:t>
      </w:r>
    </w:p>
    <w:p w14:paraId="5A61F14D">
      <w:pPr>
        <w:numPr>
          <w:ilvl w:val="0"/>
          <w:numId w:val="3"/>
        </w:numPr>
      </w:pPr>
      <w:r>
        <w:t>Group project assessment.</w:t>
      </w:r>
    </w:p>
    <w:p w14:paraId="45C4BC3D">
      <w:pPr>
        <w:numPr>
          <w:ilvl w:val="0"/>
          <w:numId w:val="3"/>
        </w:numPr>
      </w:pPr>
      <w:r>
        <w:t>Practical work evaluation.</w:t>
      </w:r>
    </w:p>
    <w:p w14:paraId="3A2B9E53">
      <w:pPr>
        <w:numPr>
          <w:ilvl w:val="0"/>
          <w:numId w:val="3"/>
        </w:numPr>
      </w:pPr>
      <w:r>
        <w:t>Entrepreneurship quiz.</w:t>
      </w:r>
    </w:p>
    <w:p w14:paraId="6C6F85BC">
      <w:pPr>
        <w:numPr>
          <w:ilvl w:val="0"/>
          <w:numId w:val="3"/>
        </w:numPr>
      </w:pPr>
      <w:r>
        <w:t>Monthly community service evaluation.</w:t>
      </w:r>
    </w:p>
    <w:p w14:paraId="5D0D3AFE">
      <w:pPr>
        <w:pStyle w:val="5"/>
      </w:pPr>
      <w:r>
        <w:t>8. Expected Outcome</w:t>
      </w:r>
    </w:p>
    <w:p w14:paraId="279C51CB">
      <w:pPr>
        <w:pStyle w:val="23"/>
      </w:pPr>
      <w:r>
        <w:t>By the end of Month 5, trainees should understand basic entrepreneurship, financial discipline and community service. Each trainee should be able to identify at least one realistic business or career opportunity linked to his or her training.</w:t>
      </w:r>
    </w:p>
    <w:p w14:paraId="6DCA90C2">
      <w:r>
        <w:pict>
          <v:rect id="_x0000_i1032" o:spt="1" style="height:1.5pt;width:0pt;" coordsize="21600,21600" o:hr="t" o:hrstd="t" o:hralign="center">
            <v:path/>
            <v:fill focussize="0,0"/>
            <v:stroke/>
            <v:imagedata o:title=""/>
            <o:lock v:ext="edit"/>
            <w10:wrap type="none"/>
            <w10:anchorlock/>
          </v:rect>
        </w:pict>
      </w:r>
    </w:p>
    <w:p w14:paraId="6E66DCF2">
      <w:pPr>
        <w:pStyle w:val="4"/>
      </w:pPr>
      <w:r>
        <w:t>Month 6: Advanced Practical Training, Project Management and Workplace Readiness</w:t>
      </w:r>
    </w:p>
    <w:p w14:paraId="482573F1">
      <w:pPr>
        <w:pStyle w:val="5"/>
      </w:pPr>
      <w:r>
        <w:t>1. Monthly Theme</w:t>
      </w:r>
    </w:p>
    <w:p w14:paraId="2CBBC167">
      <w:pPr>
        <w:pStyle w:val="23"/>
      </w:pPr>
      <w:r>
        <w:rPr>
          <w:b/>
          <w:bCs/>
        </w:rPr>
        <w:t>Preparing for Excellence in the Workplace</w:t>
      </w:r>
    </w:p>
    <w:p w14:paraId="36A3E1F9">
      <w:pPr>
        <w:pStyle w:val="5"/>
      </w:pPr>
      <w:r>
        <w:t>2. Main Learning Focus</w:t>
      </w:r>
    </w:p>
    <w:p w14:paraId="23801413">
      <w:pPr>
        <w:pStyle w:val="23"/>
      </w:pPr>
      <w:r>
        <w:t>The sixth month shall focus on advanced departmental practice, project management, workplace behaviour and preparation for industrial attachment.</w:t>
      </w:r>
    </w:p>
    <w:p w14:paraId="6D11B827">
      <w:pPr>
        <w:pStyle w:val="3"/>
      </w:pPr>
      <w:r>
        <w:t>Key areas shall include:</w:t>
      </w:r>
    </w:p>
    <w:p w14:paraId="175B6188">
      <w:pPr>
        <w:numPr>
          <w:ilvl w:val="0"/>
          <w:numId w:val="3"/>
        </w:numPr>
      </w:pPr>
      <w:r>
        <w:t>Advanced practical training.</w:t>
      </w:r>
    </w:p>
    <w:p w14:paraId="40802CFC">
      <w:pPr>
        <w:numPr>
          <w:ilvl w:val="0"/>
          <w:numId w:val="3"/>
        </w:numPr>
      </w:pPr>
      <w:r>
        <w:t>Project management.</w:t>
      </w:r>
    </w:p>
    <w:p w14:paraId="2D57A42B">
      <w:pPr>
        <w:numPr>
          <w:ilvl w:val="0"/>
          <w:numId w:val="3"/>
        </w:numPr>
      </w:pPr>
      <w:r>
        <w:t>Workplace ethics.</w:t>
      </w:r>
    </w:p>
    <w:p w14:paraId="3F76EFF6">
      <w:pPr>
        <w:numPr>
          <w:ilvl w:val="0"/>
          <w:numId w:val="3"/>
        </w:numPr>
      </w:pPr>
      <w:r>
        <w:t>Office and site discipline.</w:t>
      </w:r>
    </w:p>
    <w:p w14:paraId="1D771C0A">
      <w:pPr>
        <w:numPr>
          <w:ilvl w:val="0"/>
          <w:numId w:val="3"/>
        </w:numPr>
      </w:pPr>
      <w:r>
        <w:t>Report writing.</w:t>
      </w:r>
    </w:p>
    <w:p w14:paraId="3F96A21A">
      <w:pPr>
        <w:numPr>
          <w:ilvl w:val="0"/>
          <w:numId w:val="3"/>
        </w:numPr>
      </w:pPr>
      <w:r>
        <w:t>Procurement and inventory basics.</w:t>
      </w:r>
    </w:p>
    <w:p w14:paraId="02B35528">
      <w:pPr>
        <w:numPr>
          <w:ilvl w:val="0"/>
          <w:numId w:val="3"/>
        </w:numPr>
      </w:pPr>
      <w:r>
        <w:t>Human resource behaviour.</w:t>
      </w:r>
    </w:p>
    <w:p w14:paraId="535363E0">
      <w:pPr>
        <w:numPr>
          <w:ilvl w:val="0"/>
          <w:numId w:val="3"/>
        </w:numPr>
      </w:pPr>
      <w:r>
        <w:t>Customer relations.</w:t>
      </w:r>
    </w:p>
    <w:p w14:paraId="0353A6F1">
      <w:pPr>
        <w:numPr>
          <w:ilvl w:val="0"/>
          <w:numId w:val="3"/>
        </w:numPr>
      </w:pPr>
      <w:r>
        <w:t>Problem-solving.</w:t>
      </w:r>
    </w:p>
    <w:p w14:paraId="38A80A69">
      <w:pPr>
        <w:numPr>
          <w:ilvl w:val="0"/>
          <w:numId w:val="3"/>
        </w:numPr>
      </w:pPr>
      <w:r>
        <w:t>Quality control.</w:t>
      </w:r>
    </w:p>
    <w:p w14:paraId="75A74557">
      <w:pPr>
        <w:numPr>
          <w:ilvl w:val="0"/>
          <w:numId w:val="3"/>
        </w:numPr>
      </w:pPr>
      <w:r>
        <w:t>Employability skills.</w:t>
      </w:r>
    </w:p>
    <w:p w14:paraId="669B619C">
      <w:pPr>
        <w:pStyle w:val="5"/>
      </w:pPr>
      <w:r>
        <w:t>3. Spiritual Formation Focus</w:t>
      </w:r>
    </w:p>
    <w:p w14:paraId="7C3B7F9B">
      <w:pPr>
        <w:numPr>
          <w:ilvl w:val="0"/>
          <w:numId w:val="3"/>
        </w:numPr>
      </w:pPr>
      <w:r>
        <w:t>Excellence like Daniel.</w:t>
      </w:r>
    </w:p>
    <w:p w14:paraId="051D9114">
      <w:pPr>
        <w:numPr>
          <w:ilvl w:val="0"/>
          <w:numId w:val="3"/>
        </w:numPr>
      </w:pPr>
      <w:r>
        <w:t>Wisdom like Joseph.</w:t>
      </w:r>
    </w:p>
    <w:p w14:paraId="571DB995">
      <w:pPr>
        <w:numPr>
          <w:ilvl w:val="0"/>
          <w:numId w:val="3"/>
        </w:numPr>
      </w:pPr>
      <w:r>
        <w:t>Compassion like Nehemiah.</w:t>
      </w:r>
    </w:p>
    <w:p w14:paraId="6CB3D306">
      <w:pPr>
        <w:numPr>
          <w:ilvl w:val="0"/>
          <w:numId w:val="3"/>
        </w:numPr>
      </w:pPr>
      <w:r>
        <w:t>Faithfulness under supervision.</w:t>
      </w:r>
    </w:p>
    <w:p w14:paraId="56B3302A">
      <w:pPr>
        <w:numPr>
          <w:ilvl w:val="0"/>
          <w:numId w:val="3"/>
        </w:numPr>
      </w:pPr>
      <w:r>
        <w:t>Integrity when no one is watching.</w:t>
      </w:r>
    </w:p>
    <w:p w14:paraId="422E38DA">
      <w:pPr>
        <w:numPr>
          <w:ilvl w:val="0"/>
          <w:numId w:val="3"/>
        </w:numPr>
      </w:pPr>
      <w:r>
        <w:t>Prayer for workplace favour and discipline.</w:t>
      </w:r>
    </w:p>
    <w:p w14:paraId="07C4A508">
      <w:pPr>
        <w:numPr>
          <w:ilvl w:val="0"/>
          <w:numId w:val="3"/>
        </w:numPr>
      </w:pPr>
      <w:r>
        <w:t>Monthly leadership retreat.</w:t>
      </w:r>
    </w:p>
    <w:p w14:paraId="66DF1BBE">
      <w:pPr>
        <w:pStyle w:val="5"/>
      </w:pPr>
      <w:r>
        <w:t>4. Leadership Focus</w:t>
      </w:r>
    </w:p>
    <w:p w14:paraId="3C1D8765">
      <w:pPr>
        <w:numPr>
          <w:ilvl w:val="0"/>
          <w:numId w:val="3"/>
        </w:numPr>
      </w:pPr>
      <w:r>
        <w:t>Managing small projects.</w:t>
      </w:r>
    </w:p>
    <w:p w14:paraId="73350E3B">
      <w:pPr>
        <w:numPr>
          <w:ilvl w:val="0"/>
          <w:numId w:val="3"/>
        </w:numPr>
      </w:pPr>
      <w:r>
        <w:t>Supervising peers.</w:t>
      </w:r>
    </w:p>
    <w:p w14:paraId="4F9E9654">
      <w:pPr>
        <w:numPr>
          <w:ilvl w:val="0"/>
          <w:numId w:val="3"/>
        </w:numPr>
      </w:pPr>
      <w:r>
        <w:t>Delegating tasks.</w:t>
      </w:r>
    </w:p>
    <w:p w14:paraId="3A6061F9">
      <w:pPr>
        <w:numPr>
          <w:ilvl w:val="0"/>
          <w:numId w:val="3"/>
        </w:numPr>
      </w:pPr>
      <w:r>
        <w:t>Giving reports.</w:t>
      </w:r>
    </w:p>
    <w:p w14:paraId="0835D8D7">
      <w:pPr>
        <w:numPr>
          <w:ilvl w:val="0"/>
          <w:numId w:val="3"/>
        </w:numPr>
      </w:pPr>
      <w:r>
        <w:t>Handling correction.</w:t>
      </w:r>
    </w:p>
    <w:p w14:paraId="2288B8FF">
      <w:pPr>
        <w:numPr>
          <w:ilvl w:val="0"/>
          <w:numId w:val="3"/>
        </w:numPr>
      </w:pPr>
      <w:r>
        <w:t>Solving workplace problems.</w:t>
      </w:r>
    </w:p>
    <w:p w14:paraId="75321E3A">
      <w:pPr>
        <w:numPr>
          <w:ilvl w:val="0"/>
          <w:numId w:val="3"/>
        </w:numPr>
      </w:pPr>
      <w:r>
        <w:t>Leading with humility and competence.</w:t>
      </w:r>
    </w:p>
    <w:p w14:paraId="0E04D666">
      <w:pPr>
        <w:pStyle w:val="5"/>
      </w:pPr>
      <w:r>
        <w:t>5. Technical/Vocational Focus</w:t>
      </w:r>
    </w:p>
    <w:p w14:paraId="7A2F5F2F">
      <w:pPr>
        <w:numPr>
          <w:ilvl w:val="0"/>
          <w:numId w:val="3"/>
        </w:numPr>
      </w:pPr>
      <w:r>
        <w:t>Advanced departmental assignments.</w:t>
      </w:r>
    </w:p>
    <w:p w14:paraId="41097AC7">
      <w:pPr>
        <w:numPr>
          <w:ilvl w:val="0"/>
          <w:numId w:val="3"/>
        </w:numPr>
      </w:pPr>
      <w:r>
        <w:t>Practical simulations.</w:t>
      </w:r>
    </w:p>
    <w:p w14:paraId="4EC9BA47">
      <w:pPr>
        <w:numPr>
          <w:ilvl w:val="0"/>
          <w:numId w:val="3"/>
        </w:numPr>
      </w:pPr>
      <w:r>
        <w:t>Departmental project work.</w:t>
      </w:r>
    </w:p>
    <w:p w14:paraId="6CA0ABD3">
      <w:pPr>
        <w:numPr>
          <w:ilvl w:val="0"/>
          <w:numId w:val="3"/>
        </w:numPr>
      </w:pPr>
      <w:r>
        <w:t>Workplace safety.</w:t>
      </w:r>
    </w:p>
    <w:p w14:paraId="4190B85D">
      <w:pPr>
        <w:numPr>
          <w:ilvl w:val="0"/>
          <w:numId w:val="3"/>
        </w:numPr>
      </w:pPr>
      <w:r>
        <w:t>Quality control.</w:t>
      </w:r>
    </w:p>
    <w:p w14:paraId="4456AB66">
      <w:pPr>
        <w:numPr>
          <w:ilvl w:val="0"/>
          <w:numId w:val="3"/>
        </w:numPr>
      </w:pPr>
      <w:r>
        <w:t>Daily work reporting.</w:t>
      </w:r>
    </w:p>
    <w:p w14:paraId="505DA0FE">
      <w:pPr>
        <w:numPr>
          <w:ilvl w:val="0"/>
          <w:numId w:val="3"/>
        </w:numPr>
      </w:pPr>
      <w:r>
        <w:t>Maintenance of tools and equipment.</w:t>
      </w:r>
    </w:p>
    <w:p w14:paraId="26CDF484">
      <w:pPr>
        <w:numPr>
          <w:ilvl w:val="0"/>
          <w:numId w:val="3"/>
        </w:numPr>
      </w:pPr>
      <w:r>
        <w:t>Practical readiness for placement.</w:t>
      </w:r>
    </w:p>
    <w:p w14:paraId="39228A02">
      <w:pPr>
        <w:pStyle w:val="5"/>
      </w:pPr>
      <w:r>
        <w:t>6. Entrepreneurship Focus</w:t>
      </w:r>
    </w:p>
    <w:p w14:paraId="11187FFA">
      <w:pPr>
        <w:numPr>
          <w:ilvl w:val="0"/>
          <w:numId w:val="3"/>
        </w:numPr>
      </w:pPr>
      <w:r>
        <w:t>Developing a simple business plan.</w:t>
      </w:r>
    </w:p>
    <w:p w14:paraId="5F7670D3">
      <w:pPr>
        <w:numPr>
          <w:ilvl w:val="0"/>
          <w:numId w:val="3"/>
        </w:numPr>
      </w:pPr>
      <w:r>
        <w:t>Understanding start-up needs.</w:t>
      </w:r>
    </w:p>
    <w:p w14:paraId="57A124D7">
      <w:pPr>
        <w:numPr>
          <w:ilvl w:val="0"/>
          <w:numId w:val="3"/>
        </w:numPr>
      </w:pPr>
      <w:r>
        <w:t>Procurement and inventory.</w:t>
      </w:r>
    </w:p>
    <w:p w14:paraId="268469D7">
      <w:pPr>
        <w:numPr>
          <w:ilvl w:val="0"/>
          <w:numId w:val="3"/>
        </w:numPr>
      </w:pPr>
      <w:r>
        <w:t>Customer service.</w:t>
      </w:r>
    </w:p>
    <w:p w14:paraId="0767C6E2">
      <w:pPr>
        <w:numPr>
          <w:ilvl w:val="0"/>
          <w:numId w:val="3"/>
        </w:numPr>
      </w:pPr>
      <w:r>
        <w:t>Managing small teams.</w:t>
      </w:r>
    </w:p>
    <w:p w14:paraId="1EED3C85">
      <w:pPr>
        <w:numPr>
          <w:ilvl w:val="0"/>
          <w:numId w:val="3"/>
        </w:numPr>
      </w:pPr>
      <w:r>
        <w:t>Business communication.</w:t>
      </w:r>
    </w:p>
    <w:p w14:paraId="05ED3255">
      <w:pPr>
        <w:numPr>
          <w:ilvl w:val="0"/>
          <w:numId w:val="3"/>
        </w:numPr>
      </w:pPr>
      <w:r>
        <w:t>Preparing a product or service proposal.</w:t>
      </w:r>
    </w:p>
    <w:p w14:paraId="26663646">
      <w:pPr>
        <w:pStyle w:val="5"/>
      </w:pPr>
      <w:r>
        <w:t>7. Assessment Activity</w:t>
      </w:r>
    </w:p>
    <w:p w14:paraId="7650E5E4">
      <w:pPr>
        <w:numPr>
          <w:ilvl w:val="0"/>
          <w:numId w:val="3"/>
        </w:numPr>
      </w:pPr>
      <w:r>
        <w:t>Advanced practical assessment.</w:t>
      </w:r>
    </w:p>
    <w:p w14:paraId="22411467">
      <w:pPr>
        <w:numPr>
          <w:ilvl w:val="0"/>
          <w:numId w:val="3"/>
        </w:numPr>
      </w:pPr>
      <w:r>
        <w:t>Project management assignment.</w:t>
      </w:r>
    </w:p>
    <w:p w14:paraId="738B828A">
      <w:pPr>
        <w:numPr>
          <w:ilvl w:val="0"/>
          <w:numId w:val="3"/>
        </w:numPr>
      </w:pPr>
      <w:r>
        <w:t>Workplace readiness test.</w:t>
      </w:r>
    </w:p>
    <w:p w14:paraId="2C61C89B">
      <w:pPr>
        <w:numPr>
          <w:ilvl w:val="0"/>
          <w:numId w:val="3"/>
        </w:numPr>
      </w:pPr>
      <w:r>
        <w:t>Report writing assessment.</w:t>
      </w:r>
    </w:p>
    <w:p w14:paraId="62B43C03">
      <w:pPr>
        <w:numPr>
          <w:ilvl w:val="0"/>
          <w:numId w:val="3"/>
        </w:numPr>
      </w:pPr>
      <w:r>
        <w:t>Departmental supervisor evaluation.</w:t>
      </w:r>
    </w:p>
    <w:p w14:paraId="71CA9112">
      <w:pPr>
        <w:numPr>
          <w:ilvl w:val="0"/>
          <w:numId w:val="3"/>
        </w:numPr>
      </w:pPr>
      <w:r>
        <w:t>Business plan draft submission.</w:t>
      </w:r>
    </w:p>
    <w:p w14:paraId="36EB0A11">
      <w:pPr>
        <w:numPr>
          <w:ilvl w:val="0"/>
          <w:numId w:val="3"/>
        </w:numPr>
      </w:pPr>
      <w:r>
        <w:t>Monthly employability evaluation.</w:t>
      </w:r>
    </w:p>
    <w:p w14:paraId="233D60D4">
      <w:pPr>
        <w:pStyle w:val="5"/>
      </w:pPr>
      <w:r>
        <w:t>8. Expected Outcome</w:t>
      </w:r>
    </w:p>
    <w:p w14:paraId="7E3EF7C4">
      <w:pPr>
        <w:pStyle w:val="23"/>
      </w:pPr>
      <w:r>
        <w:t>By the end of Month 6, trainees should be more confident in their departments, able to complete practical tasks with supervision, understand workplace behaviour and begin preparing seriously for industrial attachment.</w:t>
      </w:r>
    </w:p>
    <w:p w14:paraId="462436AC">
      <w:r>
        <w:pict>
          <v:rect id="_x0000_i1033" o:spt="1" style="height:1.5pt;width:0pt;" coordsize="21600,21600" o:hr="t" o:hrstd="t" o:hralign="center">
            <v:path/>
            <v:fill focussize="0,0"/>
            <v:stroke/>
            <v:imagedata o:title=""/>
            <o:lock v:ext="edit"/>
            <w10:wrap type="none"/>
            <w10:anchorlock/>
          </v:rect>
        </w:pict>
      </w:r>
    </w:p>
    <w:p w14:paraId="3A7DCD9F">
      <w:pPr>
        <w:pStyle w:val="4"/>
      </w:pPr>
      <w:r>
        <w:t>Month 7: Pre-Industrial Attachment Preparation and Final Classroom Evaluation</w:t>
      </w:r>
    </w:p>
    <w:p w14:paraId="3D660248">
      <w:pPr>
        <w:pStyle w:val="5"/>
      </w:pPr>
      <w:r>
        <w:t>1. Monthly Theme</w:t>
      </w:r>
    </w:p>
    <w:p w14:paraId="03B4FE4C">
      <w:pPr>
        <w:pStyle w:val="23"/>
      </w:pPr>
      <w:r>
        <w:rPr>
          <w:b/>
          <w:bCs/>
        </w:rPr>
        <w:t>Deployment Readiness: Character, Competence and Responsibility</w:t>
      </w:r>
    </w:p>
    <w:p w14:paraId="7675FB11">
      <w:pPr>
        <w:pStyle w:val="5"/>
      </w:pPr>
      <w:r>
        <w:t>2. Main Learning Focus</w:t>
      </w:r>
    </w:p>
    <w:p w14:paraId="1D274039">
      <w:pPr>
        <w:pStyle w:val="23"/>
      </w:pPr>
      <w:r>
        <w:t>The seventh month shall prepare trainees for industrial attachment. It shall include final classroom assessments, practical competence checks, workplace orientation and personal readiness evaluation.</w:t>
      </w:r>
    </w:p>
    <w:p w14:paraId="0ABB1B4B">
      <w:pPr>
        <w:pStyle w:val="3"/>
      </w:pPr>
      <w:r>
        <w:t>Key areas shall include:</w:t>
      </w:r>
    </w:p>
    <w:p w14:paraId="762BE372">
      <w:pPr>
        <w:numPr>
          <w:ilvl w:val="0"/>
          <w:numId w:val="3"/>
        </w:numPr>
      </w:pPr>
      <w:r>
        <w:t>Industrial attachment orientation.</w:t>
      </w:r>
    </w:p>
    <w:p w14:paraId="59339AB7">
      <w:pPr>
        <w:numPr>
          <w:ilvl w:val="0"/>
          <w:numId w:val="3"/>
        </w:numPr>
      </w:pPr>
      <w:r>
        <w:t>Workplace rules and expectations.</w:t>
      </w:r>
    </w:p>
    <w:p w14:paraId="60C9AC3D">
      <w:pPr>
        <w:numPr>
          <w:ilvl w:val="0"/>
          <w:numId w:val="3"/>
        </w:numPr>
      </w:pPr>
      <w:r>
        <w:t>Professional conduct.</w:t>
      </w:r>
    </w:p>
    <w:p w14:paraId="744ED620">
      <w:pPr>
        <w:numPr>
          <w:ilvl w:val="0"/>
          <w:numId w:val="3"/>
        </w:numPr>
      </w:pPr>
      <w:r>
        <w:t>Writing weekly reports.</w:t>
      </w:r>
    </w:p>
    <w:p w14:paraId="0C0A4ECF">
      <w:pPr>
        <w:numPr>
          <w:ilvl w:val="0"/>
          <w:numId w:val="3"/>
        </w:numPr>
      </w:pPr>
      <w:r>
        <w:t>Communication with supervisors.</w:t>
      </w:r>
    </w:p>
    <w:p w14:paraId="54B68752">
      <w:pPr>
        <w:numPr>
          <w:ilvl w:val="0"/>
          <w:numId w:val="3"/>
        </w:numPr>
      </w:pPr>
      <w:r>
        <w:t>Safety in the workplace.</w:t>
      </w:r>
    </w:p>
    <w:p w14:paraId="7C4FBC80">
      <w:pPr>
        <w:numPr>
          <w:ilvl w:val="0"/>
          <w:numId w:val="3"/>
        </w:numPr>
      </w:pPr>
      <w:r>
        <w:t>Final practical assessment.</w:t>
      </w:r>
    </w:p>
    <w:p w14:paraId="7A203A49">
      <w:pPr>
        <w:numPr>
          <w:ilvl w:val="0"/>
          <w:numId w:val="3"/>
        </w:numPr>
      </w:pPr>
      <w:r>
        <w:t>Final character assessment for Phase One.</w:t>
      </w:r>
    </w:p>
    <w:p w14:paraId="52D06F09">
      <w:pPr>
        <w:numPr>
          <w:ilvl w:val="0"/>
          <w:numId w:val="3"/>
        </w:numPr>
      </w:pPr>
      <w:r>
        <w:t>Entrepreneurship presentation.</w:t>
      </w:r>
    </w:p>
    <w:p w14:paraId="4FA1D896">
      <w:pPr>
        <w:numPr>
          <w:ilvl w:val="0"/>
          <w:numId w:val="3"/>
        </w:numPr>
      </w:pPr>
      <w:r>
        <w:t>Placement preparation.</w:t>
      </w:r>
    </w:p>
    <w:p w14:paraId="3ECA404E">
      <w:pPr>
        <w:pStyle w:val="5"/>
      </w:pPr>
      <w:r>
        <w:t>3. Spiritual Formation Focus</w:t>
      </w:r>
    </w:p>
    <w:p w14:paraId="651E49A0">
      <w:pPr>
        <w:numPr>
          <w:ilvl w:val="0"/>
          <w:numId w:val="3"/>
        </w:numPr>
      </w:pPr>
      <w:r>
        <w:t>Representing Christ in the workplace.</w:t>
      </w:r>
    </w:p>
    <w:p w14:paraId="3802FC0F">
      <w:pPr>
        <w:numPr>
          <w:ilvl w:val="0"/>
          <w:numId w:val="3"/>
        </w:numPr>
      </w:pPr>
      <w:r>
        <w:t>Integrity outside the Academy.</w:t>
      </w:r>
    </w:p>
    <w:p w14:paraId="73C50F14">
      <w:pPr>
        <w:numPr>
          <w:ilvl w:val="0"/>
          <w:numId w:val="3"/>
        </w:numPr>
      </w:pPr>
      <w:r>
        <w:t>Faithfulness under external supervision.</w:t>
      </w:r>
    </w:p>
    <w:p w14:paraId="54A3A649">
      <w:pPr>
        <w:numPr>
          <w:ilvl w:val="0"/>
          <w:numId w:val="3"/>
        </w:numPr>
      </w:pPr>
      <w:r>
        <w:t>Prayer and devotion during attachment.</w:t>
      </w:r>
    </w:p>
    <w:p w14:paraId="51BF8D5F">
      <w:pPr>
        <w:numPr>
          <w:ilvl w:val="0"/>
          <w:numId w:val="3"/>
        </w:numPr>
      </w:pPr>
      <w:r>
        <w:t>Spiritual accountability.</w:t>
      </w:r>
    </w:p>
    <w:p w14:paraId="66D94A3D">
      <w:pPr>
        <w:numPr>
          <w:ilvl w:val="0"/>
          <w:numId w:val="3"/>
        </w:numPr>
      </w:pPr>
      <w:r>
        <w:t>Kingdom citizenship in public life.</w:t>
      </w:r>
    </w:p>
    <w:p w14:paraId="71048B6B">
      <w:pPr>
        <w:numPr>
          <w:ilvl w:val="0"/>
          <w:numId w:val="3"/>
        </w:numPr>
      </w:pPr>
      <w:r>
        <w:t>Final pre-attachment consecration.</w:t>
      </w:r>
    </w:p>
    <w:p w14:paraId="5F377D6E">
      <w:pPr>
        <w:pStyle w:val="5"/>
      </w:pPr>
      <w:r>
        <w:t>4. Leadership Focus</w:t>
      </w:r>
    </w:p>
    <w:p w14:paraId="2040D47A">
      <w:pPr>
        <w:numPr>
          <w:ilvl w:val="0"/>
          <w:numId w:val="3"/>
        </w:numPr>
      </w:pPr>
      <w:r>
        <w:t>Responsibility outside supervision.</w:t>
      </w:r>
    </w:p>
    <w:p w14:paraId="067523B4">
      <w:pPr>
        <w:numPr>
          <w:ilvl w:val="0"/>
          <w:numId w:val="3"/>
        </w:numPr>
      </w:pPr>
      <w:r>
        <w:t>Personal accountability.</w:t>
      </w:r>
    </w:p>
    <w:p w14:paraId="3865FE6F">
      <w:pPr>
        <w:numPr>
          <w:ilvl w:val="0"/>
          <w:numId w:val="3"/>
        </w:numPr>
      </w:pPr>
      <w:r>
        <w:t>Professional communication.</w:t>
      </w:r>
    </w:p>
    <w:p w14:paraId="53EDD541">
      <w:pPr>
        <w:numPr>
          <w:ilvl w:val="0"/>
          <w:numId w:val="3"/>
        </w:numPr>
      </w:pPr>
      <w:r>
        <w:t>Respecting workplace authority.</w:t>
      </w:r>
    </w:p>
    <w:p w14:paraId="4AB3EAC0">
      <w:pPr>
        <w:numPr>
          <w:ilvl w:val="0"/>
          <w:numId w:val="3"/>
        </w:numPr>
      </w:pPr>
      <w:r>
        <w:t>Handling pressure.</w:t>
      </w:r>
    </w:p>
    <w:p w14:paraId="57C60D71">
      <w:pPr>
        <w:numPr>
          <w:ilvl w:val="0"/>
          <w:numId w:val="3"/>
        </w:numPr>
      </w:pPr>
      <w:r>
        <w:t>Solving problems maturely.</w:t>
      </w:r>
    </w:p>
    <w:p w14:paraId="43D805BC">
      <w:pPr>
        <w:numPr>
          <w:ilvl w:val="0"/>
          <w:numId w:val="3"/>
        </w:numPr>
      </w:pPr>
      <w:r>
        <w:t>Being an ambassador of the Academy.</w:t>
      </w:r>
    </w:p>
    <w:p w14:paraId="3F005B10">
      <w:pPr>
        <w:pStyle w:val="5"/>
      </w:pPr>
      <w:r>
        <w:t>5. Technical/Vocational Focus</w:t>
      </w:r>
    </w:p>
    <w:p w14:paraId="297CB75C">
      <w:pPr>
        <w:numPr>
          <w:ilvl w:val="0"/>
          <w:numId w:val="3"/>
        </w:numPr>
      </w:pPr>
      <w:r>
        <w:t>Final departmental practicals.</w:t>
      </w:r>
    </w:p>
    <w:p w14:paraId="09EC1108">
      <w:pPr>
        <w:numPr>
          <w:ilvl w:val="0"/>
          <w:numId w:val="3"/>
        </w:numPr>
      </w:pPr>
      <w:r>
        <w:t>Safety revision.</w:t>
      </w:r>
    </w:p>
    <w:p w14:paraId="08248F1B">
      <w:pPr>
        <w:numPr>
          <w:ilvl w:val="0"/>
          <w:numId w:val="3"/>
        </w:numPr>
      </w:pPr>
      <w:r>
        <w:t>Tool and equipment revision.</w:t>
      </w:r>
    </w:p>
    <w:p w14:paraId="0D0E303D">
      <w:pPr>
        <w:numPr>
          <w:ilvl w:val="0"/>
          <w:numId w:val="3"/>
        </w:numPr>
      </w:pPr>
      <w:r>
        <w:t>Workplace simulation.</w:t>
      </w:r>
    </w:p>
    <w:p w14:paraId="36F37D09">
      <w:pPr>
        <w:numPr>
          <w:ilvl w:val="0"/>
          <w:numId w:val="3"/>
        </w:numPr>
      </w:pPr>
      <w:r>
        <w:t>Technical competence checklist.</w:t>
      </w:r>
    </w:p>
    <w:p w14:paraId="19506C13">
      <w:pPr>
        <w:numPr>
          <w:ilvl w:val="0"/>
          <w:numId w:val="3"/>
        </w:numPr>
      </w:pPr>
      <w:r>
        <w:t>Departmental placement matching.</w:t>
      </w:r>
    </w:p>
    <w:p w14:paraId="4944223E">
      <w:pPr>
        <w:numPr>
          <w:ilvl w:val="0"/>
          <w:numId w:val="3"/>
        </w:numPr>
      </w:pPr>
      <w:r>
        <w:t>Final practical demonstration.</w:t>
      </w:r>
    </w:p>
    <w:p w14:paraId="08A6A987">
      <w:pPr>
        <w:pStyle w:val="5"/>
      </w:pPr>
      <w:r>
        <w:t>6. Entrepreneurship Focus</w:t>
      </w:r>
    </w:p>
    <w:p w14:paraId="5D1A4CC8">
      <w:pPr>
        <w:numPr>
          <w:ilvl w:val="0"/>
          <w:numId w:val="3"/>
        </w:numPr>
      </w:pPr>
      <w:r>
        <w:t>Final business plan presentation.</w:t>
      </w:r>
    </w:p>
    <w:p w14:paraId="7C7E2609">
      <w:pPr>
        <w:numPr>
          <w:ilvl w:val="0"/>
          <w:numId w:val="3"/>
        </w:numPr>
      </w:pPr>
      <w:r>
        <w:t>Career planning.</w:t>
      </w:r>
    </w:p>
    <w:p w14:paraId="7166B682">
      <w:pPr>
        <w:numPr>
          <w:ilvl w:val="0"/>
          <w:numId w:val="3"/>
        </w:numPr>
      </w:pPr>
      <w:r>
        <w:t>Employability preparation.</w:t>
      </w:r>
    </w:p>
    <w:p w14:paraId="6514232E">
      <w:pPr>
        <w:numPr>
          <w:ilvl w:val="0"/>
          <w:numId w:val="3"/>
        </w:numPr>
      </w:pPr>
      <w:r>
        <w:t>Understanding workplace opportunities.</w:t>
      </w:r>
    </w:p>
    <w:p w14:paraId="663AFD33">
      <w:pPr>
        <w:numPr>
          <w:ilvl w:val="0"/>
          <w:numId w:val="3"/>
        </w:numPr>
      </w:pPr>
      <w:r>
        <w:t>Turning attachment experience into future employment or business.</w:t>
      </w:r>
    </w:p>
    <w:p w14:paraId="2E2DAE20">
      <w:pPr>
        <w:numPr>
          <w:ilvl w:val="0"/>
          <w:numId w:val="3"/>
        </w:numPr>
      </w:pPr>
      <w:r>
        <w:t>Basic proposal writing.</w:t>
      </w:r>
    </w:p>
    <w:p w14:paraId="61BF38DC">
      <w:pPr>
        <w:pStyle w:val="5"/>
      </w:pPr>
      <w:r>
        <w:t>7. Assessment Activity</w:t>
      </w:r>
    </w:p>
    <w:p w14:paraId="4D3227B2">
      <w:pPr>
        <w:numPr>
          <w:ilvl w:val="0"/>
          <w:numId w:val="3"/>
        </w:numPr>
      </w:pPr>
      <w:r>
        <w:t>Final Phase One written assessment.</w:t>
      </w:r>
    </w:p>
    <w:p w14:paraId="70C80A81">
      <w:pPr>
        <w:numPr>
          <w:ilvl w:val="0"/>
          <w:numId w:val="3"/>
        </w:numPr>
      </w:pPr>
      <w:r>
        <w:t>Final practical skills assessment.</w:t>
      </w:r>
    </w:p>
    <w:p w14:paraId="60168369">
      <w:pPr>
        <w:numPr>
          <w:ilvl w:val="0"/>
          <w:numId w:val="3"/>
        </w:numPr>
      </w:pPr>
      <w:r>
        <w:t>Final character evaluation.</w:t>
      </w:r>
    </w:p>
    <w:p w14:paraId="2C892676">
      <w:pPr>
        <w:numPr>
          <w:ilvl w:val="0"/>
          <w:numId w:val="3"/>
        </w:numPr>
      </w:pPr>
      <w:r>
        <w:t>Industrial attachment readiness interview.</w:t>
      </w:r>
    </w:p>
    <w:p w14:paraId="5E3CB409">
      <w:pPr>
        <w:numPr>
          <w:ilvl w:val="0"/>
          <w:numId w:val="3"/>
        </w:numPr>
      </w:pPr>
      <w:r>
        <w:t>Business plan presentation.</w:t>
      </w:r>
    </w:p>
    <w:p w14:paraId="12ADB932">
      <w:pPr>
        <w:numPr>
          <w:ilvl w:val="0"/>
          <w:numId w:val="3"/>
        </w:numPr>
      </w:pPr>
      <w:r>
        <w:t>Attendance and discipline review.</w:t>
      </w:r>
    </w:p>
    <w:p w14:paraId="13591539">
      <w:pPr>
        <w:numPr>
          <w:ilvl w:val="0"/>
          <w:numId w:val="3"/>
        </w:numPr>
      </w:pPr>
      <w:r>
        <w:t>Placement approval assessment.</w:t>
      </w:r>
    </w:p>
    <w:p w14:paraId="74BFCB95">
      <w:pPr>
        <w:pStyle w:val="5"/>
      </w:pPr>
      <w:r>
        <w:t>8. Expected Outcome</w:t>
      </w:r>
    </w:p>
    <w:p w14:paraId="3A325841">
      <w:pPr>
        <w:pStyle w:val="23"/>
      </w:pPr>
      <w:r>
        <w:t>By the end of Month 7, trainees should be ready for industrial attachment. They should have passed their classroom and practical readiness assessments and should understand how to conduct themselves in external organisations.</w:t>
      </w:r>
    </w:p>
    <w:p w14:paraId="3B8AFB98">
      <w:r>
        <w:pict>
          <v:rect id="_x0000_i1034" o:spt="1" style="height:1.5pt;width:0pt;" coordsize="21600,21600" o:hr="t" o:hrstd="t" o:hralign="center">
            <v:path/>
            <v:fill focussize="0,0"/>
            <v:stroke/>
            <v:imagedata o:title=""/>
            <o:lock v:ext="edit"/>
            <w10:wrap type="none"/>
            <w10:anchorlock/>
          </v:rect>
        </w:pict>
      </w:r>
    </w:p>
    <w:p w14:paraId="4C7E62BD">
      <w:pPr>
        <w:pStyle w:val="2"/>
      </w:pPr>
      <w:r>
        <w:t>PHASE TWO</w:t>
      </w:r>
    </w:p>
    <w:p w14:paraId="04179712">
      <w:pPr>
        <w:pStyle w:val="4"/>
      </w:pPr>
      <w:r>
        <w:t>Five Months of Industrial Attachment</w:t>
      </w:r>
    </w:p>
    <w:p w14:paraId="6F6B05BF">
      <w:r>
        <w:pict>
          <v:rect id="_x0000_i1035" o:spt="1" style="height:1.5pt;width:0pt;" coordsize="21600,21600" o:hr="t" o:hrstd="t" o:hralign="center">
            <v:path/>
            <v:fill focussize="0,0"/>
            <v:stroke/>
            <v:imagedata o:title=""/>
            <o:lock v:ext="edit"/>
            <w10:wrap type="none"/>
            <w10:anchorlock/>
          </v:rect>
        </w:pict>
      </w:r>
    </w:p>
    <w:p w14:paraId="529D616C">
      <w:pPr>
        <w:pStyle w:val="4"/>
      </w:pPr>
      <w:r>
        <w:t>Month 8: Industrial Attachment Orientation and Workplace Integration</w:t>
      </w:r>
    </w:p>
    <w:p w14:paraId="621D6F9C">
      <w:pPr>
        <w:pStyle w:val="5"/>
      </w:pPr>
      <w:r>
        <w:t>1. Monthly Theme</w:t>
      </w:r>
    </w:p>
    <w:p w14:paraId="2A7D6B17">
      <w:pPr>
        <w:pStyle w:val="23"/>
      </w:pPr>
      <w:r>
        <w:rPr>
          <w:b/>
          <w:bCs/>
        </w:rPr>
        <w:t>Entering the Workplace with Discipline and Humility</w:t>
      </w:r>
    </w:p>
    <w:p w14:paraId="3014E2E0">
      <w:pPr>
        <w:pStyle w:val="5"/>
      </w:pPr>
      <w:r>
        <w:t>2. Main Learning Focus</w:t>
      </w:r>
    </w:p>
    <w:p w14:paraId="773A9F0D">
      <w:pPr>
        <w:pStyle w:val="23"/>
      </w:pPr>
      <w:r>
        <w:t>The eighth month shall begin the industrial attachment phase. Trainees shall report to their assigned organisations and begin learning workplace routines, rules, expectations and professional behaviour.</w:t>
      </w:r>
    </w:p>
    <w:p w14:paraId="15347727">
      <w:pPr>
        <w:pStyle w:val="3"/>
      </w:pPr>
      <w:r>
        <w:t>Key areas shall include:</w:t>
      </w:r>
    </w:p>
    <w:p w14:paraId="0EC1E52D">
      <w:pPr>
        <w:numPr>
          <w:ilvl w:val="0"/>
          <w:numId w:val="3"/>
        </w:numPr>
      </w:pPr>
      <w:r>
        <w:t>Workplace orientation.</w:t>
      </w:r>
    </w:p>
    <w:p w14:paraId="65DC34BE">
      <w:pPr>
        <w:numPr>
          <w:ilvl w:val="0"/>
          <w:numId w:val="3"/>
        </w:numPr>
      </w:pPr>
      <w:r>
        <w:t>Understanding organisational structure.</w:t>
      </w:r>
    </w:p>
    <w:p w14:paraId="53A9CF84">
      <w:pPr>
        <w:numPr>
          <w:ilvl w:val="0"/>
          <w:numId w:val="3"/>
        </w:numPr>
      </w:pPr>
      <w:r>
        <w:t>Reporting to supervisors.</w:t>
      </w:r>
    </w:p>
    <w:p w14:paraId="2A085473">
      <w:pPr>
        <w:numPr>
          <w:ilvl w:val="0"/>
          <w:numId w:val="3"/>
        </w:numPr>
      </w:pPr>
      <w:r>
        <w:t>Observing workplace culture.</w:t>
      </w:r>
    </w:p>
    <w:p w14:paraId="13EA68B4">
      <w:pPr>
        <w:numPr>
          <w:ilvl w:val="0"/>
          <w:numId w:val="3"/>
        </w:numPr>
      </w:pPr>
      <w:r>
        <w:t>Learning safety rules.</w:t>
      </w:r>
    </w:p>
    <w:p w14:paraId="75497A92">
      <w:pPr>
        <w:numPr>
          <w:ilvl w:val="0"/>
          <w:numId w:val="3"/>
        </w:numPr>
      </w:pPr>
      <w:r>
        <w:t>Understanding job roles.</w:t>
      </w:r>
    </w:p>
    <w:p w14:paraId="1E9764BE">
      <w:pPr>
        <w:numPr>
          <w:ilvl w:val="0"/>
          <w:numId w:val="3"/>
        </w:numPr>
      </w:pPr>
      <w:r>
        <w:t>Keeping weekly reports.</w:t>
      </w:r>
    </w:p>
    <w:p w14:paraId="44ADEB00">
      <w:pPr>
        <w:numPr>
          <w:ilvl w:val="0"/>
          <w:numId w:val="3"/>
        </w:numPr>
      </w:pPr>
      <w:r>
        <w:t>Maintaining punctuality.</w:t>
      </w:r>
    </w:p>
    <w:p w14:paraId="04FCC3AA">
      <w:pPr>
        <w:numPr>
          <w:ilvl w:val="0"/>
          <w:numId w:val="3"/>
        </w:numPr>
      </w:pPr>
      <w:r>
        <w:t>Respecting authority.</w:t>
      </w:r>
    </w:p>
    <w:p w14:paraId="2641C181">
      <w:pPr>
        <w:numPr>
          <w:ilvl w:val="0"/>
          <w:numId w:val="3"/>
        </w:numPr>
      </w:pPr>
      <w:r>
        <w:t>Practising humility and teachability.</w:t>
      </w:r>
    </w:p>
    <w:p w14:paraId="174B44F6">
      <w:pPr>
        <w:pStyle w:val="5"/>
      </w:pPr>
      <w:r>
        <w:t>3. Spiritual Formation Focus</w:t>
      </w:r>
    </w:p>
    <w:p w14:paraId="6D6F8A01">
      <w:pPr>
        <w:numPr>
          <w:ilvl w:val="0"/>
          <w:numId w:val="3"/>
        </w:numPr>
      </w:pPr>
      <w:r>
        <w:t>Maintaining daily devotion during attachment.</w:t>
      </w:r>
    </w:p>
    <w:p w14:paraId="7FBCBB4A">
      <w:pPr>
        <w:numPr>
          <w:ilvl w:val="0"/>
          <w:numId w:val="3"/>
        </w:numPr>
      </w:pPr>
      <w:r>
        <w:t>Representing Christ at work.</w:t>
      </w:r>
    </w:p>
    <w:p w14:paraId="6B72AD71">
      <w:pPr>
        <w:numPr>
          <w:ilvl w:val="0"/>
          <w:numId w:val="3"/>
        </w:numPr>
      </w:pPr>
      <w:r>
        <w:t>Humility and teachability.</w:t>
      </w:r>
    </w:p>
    <w:p w14:paraId="6C834290">
      <w:pPr>
        <w:numPr>
          <w:ilvl w:val="0"/>
          <w:numId w:val="3"/>
        </w:numPr>
      </w:pPr>
      <w:r>
        <w:t>Integrity in a new environment.</w:t>
      </w:r>
    </w:p>
    <w:p w14:paraId="11284289">
      <w:pPr>
        <w:numPr>
          <w:ilvl w:val="0"/>
          <w:numId w:val="3"/>
        </w:numPr>
      </w:pPr>
      <w:r>
        <w:t>Prayer for wisdom and favour.</w:t>
      </w:r>
    </w:p>
    <w:p w14:paraId="0F93813F">
      <w:pPr>
        <w:numPr>
          <w:ilvl w:val="0"/>
          <w:numId w:val="3"/>
        </w:numPr>
      </w:pPr>
      <w:r>
        <w:t>Accountability with EBOMI mentors.</w:t>
      </w:r>
    </w:p>
    <w:p w14:paraId="5EEF643C">
      <w:pPr>
        <w:pStyle w:val="5"/>
      </w:pPr>
      <w:r>
        <w:t>4. Leadership Focus</w:t>
      </w:r>
    </w:p>
    <w:p w14:paraId="74015847">
      <w:pPr>
        <w:numPr>
          <w:ilvl w:val="0"/>
          <w:numId w:val="3"/>
        </w:numPr>
      </w:pPr>
      <w:r>
        <w:t>Learning before leading.</w:t>
      </w:r>
    </w:p>
    <w:p w14:paraId="4D611A0C">
      <w:pPr>
        <w:numPr>
          <w:ilvl w:val="0"/>
          <w:numId w:val="3"/>
        </w:numPr>
      </w:pPr>
      <w:r>
        <w:t>Respecting workplace systems.</w:t>
      </w:r>
    </w:p>
    <w:p w14:paraId="5A8C3A50">
      <w:pPr>
        <w:numPr>
          <w:ilvl w:val="0"/>
          <w:numId w:val="3"/>
        </w:numPr>
      </w:pPr>
      <w:r>
        <w:t>Following instructions.</w:t>
      </w:r>
    </w:p>
    <w:p w14:paraId="659FE78E">
      <w:pPr>
        <w:numPr>
          <w:ilvl w:val="0"/>
          <w:numId w:val="3"/>
        </w:numPr>
      </w:pPr>
      <w:r>
        <w:t>Asking wise questions.</w:t>
      </w:r>
    </w:p>
    <w:p w14:paraId="774F26DF">
      <w:pPr>
        <w:numPr>
          <w:ilvl w:val="0"/>
          <w:numId w:val="3"/>
        </w:numPr>
      </w:pPr>
      <w:r>
        <w:t>Accepting correction.</w:t>
      </w:r>
    </w:p>
    <w:p w14:paraId="367C4A76">
      <w:pPr>
        <w:numPr>
          <w:ilvl w:val="0"/>
          <w:numId w:val="3"/>
        </w:numPr>
      </w:pPr>
      <w:r>
        <w:t>Building trust with supervisors.</w:t>
      </w:r>
    </w:p>
    <w:p w14:paraId="1AF0131E">
      <w:pPr>
        <w:pStyle w:val="5"/>
      </w:pPr>
      <w:r>
        <w:t>5. Technical/Vocational Focus</w:t>
      </w:r>
    </w:p>
    <w:p w14:paraId="3FACACDC">
      <w:pPr>
        <w:numPr>
          <w:ilvl w:val="0"/>
          <w:numId w:val="3"/>
        </w:numPr>
      </w:pPr>
      <w:r>
        <w:t>Workplace observation.</w:t>
      </w:r>
    </w:p>
    <w:p w14:paraId="4F843675">
      <w:pPr>
        <w:numPr>
          <w:ilvl w:val="0"/>
          <w:numId w:val="3"/>
        </w:numPr>
      </w:pPr>
      <w:r>
        <w:t>Basic assigned duties.</w:t>
      </w:r>
    </w:p>
    <w:p w14:paraId="274E73E3">
      <w:pPr>
        <w:numPr>
          <w:ilvl w:val="0"/>
          <w:numId w:val="3"/>
        </w:numPr>
      </w:pPr>
      <w:r>
        <w:t>Learning standard operating procedures.</w:t>
      </w:r>
    </w:p>
    <w:p w14:paraId="11EC158F">
      <w:pPr>
        <w:numPr>
          <w:ilvl w:val="0"/>
          <w:numId w:val="3"/>
        </w:numPr>
      </w:pPr>
      <w:r>
        <w:t>Safety compliance.</w:t>
      </w:r>
    </w:p>
    <w:p w14:paraId="009E2747">
      <w:pPr>
        <w:numPr>
          <w:ilvl w:val="0"/>
          <w:numId w:val="3"/>
        </w:numPr>
      </w:pPr>
      <w:r>
        <w:t>Practical exposure to real work.</w:t>
      </w:r>
    </w:p>
    <w:p w14:paraId="02A78D68">
      <w:pPr>
        <w:numPr>
          <w:ilvl w:val="0"/>
          <w:numId w:val="3"/>
        </w:numPr>
      </w:pPr>
      <w:r>
        <w:t>Beginning supervised tasks.</w:t>
      </w:r>
    </w:p>
    <w:p w14:paraId="5B313F41">
      <w:pPr>
        <w:pStyle w:val="5"/>
      </w:pPr>
      <w:r>
        <w:t>6. Entrepreneurship Focus</w:t>
      </w:r>
    </w:p>
    <w:p w14:paraId="2C3E517C">
      <w:pPr>
        <w:numPr>
          <w:ilvl w:val="0"/>
          <w:numId w:val="3"/>
        </w:numPr>
      </w:pPr>
      <w:r>
        <w:t>Observing how organisations create value.</w:t>
      </w:r>
    </w:p>
    <w:p w14:paraId="4B8050D8">
      <w:pPr>
        <w:numPr>
          <w:ilvl w:val="0"/>
          <w:numId w:val="3"/>
        </w:numPr>
      </w:pPr>
      <w:r>
        <w:t>Understanding customers and clients.</w:t>
      </w:r>
    </w:p>
    <w:p w14:paraId="0C286214">
      <w:pPr>
        <w:numPr>
          <w:ilvl w:val="0"/>
          <w:numId w:val="3"/>
        </w:numPr>
      </w:pPr>
      <w:r>
        <w:t>Identifying workplace problems.</w:t>
      </w:r>
    </w:p>
    <w:p w14:paraId="489745AA">
      <w:pPr>
        <w:numPr>
          <w:ilvl w:val="0"/>
          <w:numId w:val="3"/>
        </w:numPr>
      </w:pPr>
      <w:r>
        <w:t>Learning business operations.</w:t>
      </w:r>
    </w:p>
    <w:p w14:paraId="73953363">
      <w:pPr>
        <w:numPr>
          <w:ilvl w:val="0"/>
          <w:numId w:val="3"/>
        </w:numPr>
      </w:pPr>
      <w:r>
        <w:t>Observing cost, quality and service delivery.</w:t>
      </w:r>
    </w:p>
    <w:p w14:paraId="1487DBED">
      <w:pPr>
        <w:pStyle w:val="5"/>
      </w:pPr>
      <w:r>
        <w:t>7. Assessment Activity</w:t>
      </w:r>
    </w:p>
    <w:p w14:paraId="0EBD50E7">
      <w:pPr>
        <w:numPr>
          <w:ilvl w:val="0"/>
          <w:numId w:val="3"/>
        </w:numPr>
      </w:pPr>
      <w:r>
        <w:t>Weekly trainee report.</w:t>
      </w:r>
    </w:p>
    <w:p w14:paraId="4C4EDFD2">
      <w:pPr>
        <w:numPr>
          <w:ilvl w:val="0"/>
          <w:numId w:val="3"/>
        </w:numPr>
      </w:pPr>
      <w:r>
        <w:t>Workplace attendance record.</w:t>
      </w:r>
    </w:p>
    <w:p w14:paraId="271973C8">
      <w:pPr>
        <w:numPr>
          <w:ilvl w:val="0"/>
          <w:numId w:val="3"/>
        </w:numPr>
      </w:pPr>
      <w:r>
        <w:t>Supervisor’s first-month evaluation.</w:t>
      </w:r>
    </w:p>
    <w:p w14:paraId="3FB6A3C0">
      <w:pPr>
        <w:numPr>
          <w:ilvl w:val="0"/>
          <w:numId w:val="3"/>
        </w:numPr>
      </w:pPr>
      <w:r>
        <w:t>EBOMI mentor check-in.</w:t>
      </w:r>
    </w:p>
    <w:p w14:paraId="5ABE05B9">
      <w:pPr>
        <w:numPr>
          <w:ilvl w:val="0"/>
          <w:numId w:val="3"/>
        </w:numPr>
      </w:pPr>
      <w:r>
        <w:t>Workplace conduct assessment.</w:t>
      </w:r>
    </w:p>
    <w:p w14:paraId="48B82CC2">
      <w:pPr>
        <w:numPr>
          <w:ilvl w:val="0"/>
          <w:numId w:val="3"/>
        </w:numPr>
      </w:pPr>
      <w:r>
        <w:t>Personal reflection report.</w:t>
      </w:r>
    </w:p>
    <w:p w14:paraId="74D8F72A">
      <w:pPr>
        <w:pStyle w:val="5"/>
      </w:pPr>
      <w:r>
        <w:t>8. Expected Outcome</w:t>
      </w:r>
    </w:p>
    <w:p w14:paraId="3A470C4C">
      <w:pPr>
        <w:pStyle w:val="23"/>
      </w:pPr>
      <w:r>
        <w:t>By the end of Month 8, trainees should have adjusted to their workplaces, understood basic expectations, maintained discipline and begun supervised workplace tasks.</w:t>
      </w:r>
    </w:p>
    <w:p w14:paraId="652F8C3B">
      <w:r>
        <w:pict>
          <v:rect id="_x0000_i1036" o:spt="1" style="height:1.5pt;width:0pt;" coordsize="21600,21600" o:hr="t" o:hrstd="t" o:hralign="center">
            <v:path/>
            <v:fill focussize="0,0"/>
            <v:stroke/>
            <v:imagedata o:title=""/>
            <o:lock v:ext="edit"/>
            <w10:wrap type="none"/>
            <w10:anchorlock/>
          </v:rect>
        </w:pict>
      </w:r>
    </w:p>
    <w:p w14:paraId="0A76FFC1">
      <w:pPr>
        <w:pStyle w:val="4"/>
      </w:pPr>
      <w:r>
        <w:t>Month 9: Workplace Skill Development and Professional Discipline</w:t>
      </w:r>
    </w:p>
    <w:p w14:paraId="76A27E99">
      <w:pPr>
        <w:pStyle w:val="5"/>
      </w:pPr>
      <w:r>
        <w:t>1. Monthly Theme</w:t>
      </w:r>
    </w:p>
    <w:p w14:paraId="6E145B29">
      <w:pPr>
        <w:pStyle w:val="23"/>
      </w:pPr>
      <w:r>
        <w:rPr>
          <w:b/>
          <w:bCs/>
        </w:rPr>
        <w:t>Growing in Competence and Reliability</w:t>
      </w:r>
    </w:p>
    <w:p w14:paraId="386CBC14">
      <w:pPr>
        <w:pStyle w:val="5"/>
      </w:pPr>
      <w:r>
        <w:t>2. Main Learning Focus</w:t>
      </w:r>
    </w:p>
    <w:p w14:paraId="2BB266F5">
      <w:pPr>
        <w:pStyle w:val="23"/>
      </w:pPr>
      <w:r>
        <w:t>The ninth month shall focus on developing real workplace skills and professional reliability. Trainees shall move from observation to more active participation under supervision.</w:t>
      </w:r>
    </w:p>
    <w:p w14:paraId="57CB3186">
      <w:pPr>
        <w:pStyle w:val="3"/>
      </w:pPr>
      <w:r>
        <w:t>Key areas shall include:</w:t>
      </w:r>
    </w:p>
    <w:p w14:paraId="1F4C88FA">
      <w:pPr>
        <w:numPr>
          <w:ilvl w:val="0"/>
          <w:numId w:val="3"/>
        </w:numPr>
      </w:pPr>
      <w:r>
        <w:t>Workplace task completion.</w:t>
      </w:r>
    </w:p>
    <w:p w14:paraId="0C3D0085">
      <w:pPr>
        <w:numPr>
          <w:ilvl w:val="0"/>
          <w:numId w:val="3"/>
        </w:numPr>
      </w:pPr>
      <w:r>
        <w:t>Professional discipline.</w:t>
      </w:r>
    </w:p>
    <w:p w14:paraId="4834E8A4">
      <w:pPr>
        <w:numPr>
          <w:ilvl w:val="0"/>
          <w:numId w:val="3"/>
        </w:numPr>
      </w:pPr>
      <w:r>
        <w:t>Time management.</w:t>
      </w:r>
    </w:p>
    <w:p w14:paraId="78726939">
      <w:pPr>
        <w:numPr>
          <w:ilvl w:val="0"/>
          <w:numId w:val="3"/>
        </w:numPr>
      </w:pPr>
      <w:r>
        <w:t>Workplace communication.</w:t>
      </w:r>
    </w:p>
    <w:p w14:paraId="4A5BBF3D">
      <w:pPr>
        <w:numPr>
          <w:ilvl w:val="0"/>
          <w:numId w:val="3"/>
        </w:numPr>
      </w:pPr>
      <w:r>
        <w:t>Safety compliance.</w:t>
      </w:r>
    </w:p>
    <w:p w14:paraId="4E24DC1D">
      <w:pPr>
        <w:numPr>
          <w:ilvl w:val="0"/>
          <w:numId w:val="3"/>
        </w:numPr>
      </w:pPr>
      <w:r>
        <w:t>Teamwork.</w:t>
      </w:r>
    </w:p>
    <w:p w14:paraId="37834F96">
      <w:pPr>
        <w:numPr>
          <w:ilvl w:val="0"/>
          <w:numId w:val="3"/>
        </w:numPr>
      </w:pPr>
      <w:r>
        <w:t>Quality of work.</w:t>
      </w:r>
    </w:p>
    <w:p w14:paraId="1B1347E7">
      <w:pPr>
        <w:numPr>
          <w:ilvl w:val="0"/>
          <w:numId w:val="3"/>
        </w:numPr>
      </w:pPr>
      <w:r>
        <w:t>Reporting progress.</w:t>
      </w:r>
    </w:p>
    <w:p w14:paraId="66663923">
      <w:pPr>
        <w:numPr>
          <w:ilvl w:val="0"/>
          <w:numId w:val="3"/>
        </w:numPr>
      </w:pPr>
      <w:r>
        <w:t>Receiving feedback.</w:t>
      </w:r>
    </w:p>
    <w:p w14:paraId="1105113B">
      <w:pPr>
        <w:numPr>
          <w:ilvl w:val="0"/>
          <w:numId w:val="3"/>
        </w:numPr>
      </w:pPr>
      <w:r>
        <w:t>Problem-solving.</w:t>
      </w:r>
    </w:p>
    <w:p w14:paraId="71599A27">
      <w:pPr>
        <w:pStyle w:val="5"/>
      </w:pPr>
      <w:r>
        <w:t>3. Spiritual Formation Focus</w:t>
      </w:r>
    </w:p>
    <w:p w14:paraId="03135511">
      <w:pPr>
        <w:numPr>
          <w:ilvl w:val="0"/>
          <w:numId w:val="3"/>
        </w:numPr>
      </w:pPr>
      <w:r>
        <w:t>Faithfulness in assigned duties.</w:t>
      </w:r>
    </w:p>
    <w:p w14:paraId="23B1DCB1">
      <w:pPr>
        <w:numPr>
          <w:ilvl w:val="0"/>
          <w:numId w:val="3"/>
        </w:numPr>
      </w:pPr>
      <w:r>
        <w:t>Honesty and diligence.</w:t>
      </w:r>
    </w:p>
    <w:p w14:paraId="6F44572E">
      <w:pPr>
        <w:numPr>
          <w:ilvl w:val="0"/>
          <w:numId w:val="3"/>
        </w:numPr>
      </w:pPr>
      <w:r>
        <w:t>Avoiding eye-service.</w:t>
      </w:r>
    </w:p>
    <w:p w14:paraId="0CC9F80C">
      <w:pPr>
        <w:numPr>
          <w:ilvl w:val="0"/>
          <w:numId w:val="3"/>
        </w:numPr>
      </w:pPr>
      <w:r>
        <w:t>Serving as unto the Lord.</w:t>
      </w:r>
    </w:p>
    <w:p w14:paraId="6248A49E">
      <w:pPr>
        <w:numPr>
          <w:ilvl w:val="0"/>
          <w:numId w:val="3"/>
        </w:numPr>
      </w:pPr>
      <w:r>
        <w:t>Practising patience and humility.</w:t>
      </w:r>
    </w:p>
    <w:p w14:paraId="7F252A03">
      <w:pPr>
        <w:numPr>
          <w:ilvl w:val="0"/>
          <w:numId w:val="3"/>
        </w:numPr>
      </w:pPr>
      <w:r>
        <w:t>Spiritual accountability with mentors.</w:t>
      </w:r>
    </w:p>
    <w:p w14:paraId="72734624">
      <w:pPr>
        <w:pStyle w:val="5"/>
      </w:pPr>
      <w:r>
        <w:t>4. Leadership Focus</w:t>
      </w:r>
    </w:p>
    <w:p w14:paraId="6EF077C0">
      <w:pPr>
        <w:numPr>
          <w:ilvl w:val="0"/>
          <w:numId w:val="3"/>
        </w:numPr>
      </w:pPr>
      <w:r>
        <w:t>Reliability as leadership.</w:t>
      </w:r>
    </w:p>
    <w:p w14:paraId="66D0E9BF">
      <w:pPr>
        <w:numPr>
          <w:ilvl w:val="0"/>
          <w:numId w:val="3"/>
        </w:numPr>
      </w:pPr>
      <w:r>
        <w:t>Taking responsibility for tasks.</w:t>
      </w:r>
    </w:p>
    <w:p w14:paraId="7F3B6A74">
      <w:pPr>
        <w:numPr>
          <w:ilvl w:val="0"/>
          <w:numId w:val="3"/>
        </w:numPr>
      </w:pPr>
      <w:r>
        <w:t>Communicating challenges early.</w:t>
      </w:r>
    </w:p>
    <w:p w14:paraId="1613CCAF">
      <w:pPr>
        <w:numPr>
          <w:ilvl w:val="0"/>
          <w:numId w:val="3"/>
        </w:numPr>
      </w:pPr>
      <w:r>
        <w:t>Supporting team members.</w:t>
      </w:r>
    </w:p>
    <w:p w14:paraId="2F3A032F">
      <w:pPr>
        <w:numPr>
          <w:ilvl w:val="0"/>
          <w:numId w:val="3"/>
        </w:numPr>
      </w:pPr>
      <w:r>
        <w:t>Learning from experienced workers.</w:t>
      </w:r>
    </w:p>
    <w:p w14:paraId="358BBB3A">
      <w:pPr>
        <w:numPr>
          <w:ilvl w:val="0"/>
          <w:numId w:val="3"/>
        </w:numPr>
      </w:pPr>
      <w:r>
        <w:t>Building credibility.</w:t>
      </w:r>
    </w:p>
    <w:p w14:paraId="79F9F50D">
      <w:pPr>
        <w:pStyle w:val="5"/>
      </w:pPr>
      <w:r>
        <w:t>5. Technical/Vocational Focus</w:t>
      </w:r>
    </w:p>
    <w:p w14:paraId="0C4F42B8">
      <w:pPr>
        <w:numPr>
          <w:ilvl w:val="0"/>
          <w:numId w:val="3"/>
        </w:numPr>
      </w:pPr>
      <w:r>
        <w:t>Regular assigned workplace duties.</w:t>
      </w:r>
    </w:p>
    <w:p w14:paraId="5B90D593">
      <w:pPr>
        <w:numPr>
          <w:ilvl w:val="0"/>
          <w:numId w:val="3"/>
        </w:numPr>
      </w:pPr>
      <w:r>
        <w:t>Practical skill development.</w:t>
      </w:r>
    </w:p>
    <w:p w14:paraId="6B7ACD98">
      <w:pPr>
        <w:numPr>
          <w:ilvl w:val="0"/>
          <w:numId w:val="3"/>
        </w:numPr>
      </w:pPr>
      <w:r>
        <w:t>Participation in projects.</w:t>
      </w:r>
    </w:p>
    <w:p w14:paraId="433DAD14">
      <w:pPr>
        <w:numPr>
          <w:ilvl w:val="0"/>
          <w:numId w:val="3"/>
        </w:numPr>
      </w:pPr>
      <w:r>
        <w:t>Tool and equipment use where applicable.</w:t>
      </w:r>
    </w:p>
    <w:p w14:paraId="388F6580">
      <w:pPr>
        <w:numPr>
          <w:ilvl w:val="0"/>
          <w:numId w:val="3"/>
        </w:numPr>
      </w:pPr>
      <w:r>
        <w:t>Documentation of work done.</w:t>
      </w:r>
    </w:p>
    <w:p w14:paraId="48546986">
      <w:pPr>
        <w:numPr>
          <w:ilvl w:val="0"/>
          <w:numId w:val="3"/>
        </w:numPr>
      </w:pPr>
      <w:r>
        <w:t>Supervisor-guided improvement.</w:t>
      </w:r>
    </w:p>
    <w:p w14:paraId="3A9627EF">
      <w:pPr>
        <w:pStyle w:val="5"/>
      </w:pPr>
      <w:r>
        <w:t>6. Entrepreneurship Focus</w:t>
      </w:r>
    </w:p>
    <w:p w14:paraId="03ED7AFF">
      <w:pPr>
        <w:numPr>
          <w:ilvl w:val="0"/>
          <w:numId w:val="3"/>
        </w:numPr>
      </w:pPr>
      <w:r>
        <w:t>Learning operational costs.</w:t>
      </w:r>
    </w:p>
    <w:p w14:paraId="673C9E8B">
      <w:pPr>
        <w:numPr>
          <w:ilvl w:val="0"/>
          <w:numId w:val="3"/>
        </w:numPr>
      </w:pPr>
      <w:r>
        <w:t>Understanding customer satisfaction.</w:t>
      </w:r>
    </w:p>
    <w:p w14:paraId="21A3E1A5">
      <w:pPr>
        <w:numPr>
          <w:ilvl w:val="0"/>
          <w:numId w:val="3"/>
        </w:numPr>
      </w:pPr>
      <w:r>
        <w:t>Observing supply and demand.</w:t>
      </w:r>
    </w:p>
    <w:p w14:paraId="2DD04C98">
      <w:pPr>
        <w:numPr>
          <w:ilvl w:val="0"/>
          <w:numId w:val="3"/>
        </w:numPr>
      </w:pPr>
      <w:r>
        <w:t>Identifying income opportunities.</w:t>
      </w:r>
    </w:p>
    <w:p w14:paraId="6337354D">
      <w:pPr>
        <w:numPr>
          <w:ilvl w:val="0"/>
          <w:numId w:val="3"/>
        </w:numPr>
      </w:pPr>
      <w:r>
        <w:t>Understanding service quality.</w:t>
      </w:r>
    </w:p>
    <w:p w14:paraId="5CA89A3F">
      <w:pPr>
        <w:numPr>
          <w:ilvl w:val="0"/>
          <w:numId w:val="3"/>
        </w:numPr>
      </w:pPr>
      <w:r>
        <w:t>Studying workplace efficiency.</w:t>
      </w:r>
    </w:p>
    <w:p w14:paraId="59DE0E26">
      <w:pPr>
        <w:pStyle w:val="5"/>
      </w:pPr>
      <w:r>
        <w:t>7. Assessment Activity</w:t>
      </w:r>
    </w:p>
    <w:p w14:paraId="62376CD0">
      <w:pPr>
        <w:numPr>
          <w:ilvl w:val="0"/>
          <w:numId w:val="3"/>
        </w:numPr>
      </w:pPr>
      <w:r>
        <w:t>Weekly workplace report.</w:t>
      </w:r>
    </w:p>
    <w:p w14:paraId="3A9D00A6">
      <w:pPr>
        <w:numPr>
          <w:ilvl w:val="0"/>
          <w:numId w:val="3"/>
        </w:numPr>
      </w:pPr>
      <w:r>
        <w:t>Monthly supervisor evaluation.</w:t>
      </w:r>
    </w:p>
    <w:p w14:paraId="7F64502F">
      <w:pPr>
        <w:numPr>
          <w:ilvl w:val="0"/>
          <w:numId w:val="3"/>
        </w:numPr>
      </w:pPr>
      <w:r>
        <w:t>Mentor visitation report.</w:t>
      </w:r>
    </w:p>
    <w:p w14:paraId="2F949B3B">
      <w:pPr>
        <w:numPr>
          <w:ilvl w:val="0"/>
          <w:numId w:val="3"/>
        </w:numPr>
      </w:pPr>
      <w:r>
        <w:t>Practical competence observation.</w:t>
      </w:r>
    </w:p>
    <w:p w14:paraId="7C292C27">
      <w:pPr>
        <w:numPr>
          <w:ilvl w:val="0"/>
          <w:numId w:val="3"/>
        </w:numPr>
      </w:pPr>
      <w:r>
        <w:t>Attendance and punctuality review.</w:t>
      </w:r>
    </w:p>
    <w:p w14:paraId="0EBEF6F7">
      <w:pPr>
        <w:numPr>
          <w:ilvl w:val="0"/>
          <w:numId w:val="3"/>
        </w:numPr>
      </w:pPr>
      <w:r>
        <w:t>Workplace communication assessment.</w:t>
      </w:r>
    </w:p>
    <w:p w14:paraId="5D0554A0">
      <w:pPr>
        <w:pStyle w:val="5"/>
      </w:pPr>
      <w:r>
        <w:t>8. Expected Outcome</w:t>
      </w:r>
    </w:p>
    <w:p w14:paraId="605B1D56">
      <w:pPr>
        <w:pStyle w:val="23"/>
      </w:pPr>
      <w:r>
        <w:t>By the end of Month 9, trainees should demonstrate improved practical competence, punctuality, reliability and willingness to learn.</w:t>
      </w:r>
    </w:p>
    <w:p w14:paraId="13408858">
      <w:r>
        <w:pict>
          <v:rect id="_x0000_i1037" o:spt="1" style="height:1.5pt;width:0pt;" coordsize="21600,21600" o:hr="t" o:hrstd="t" o:hralign="center">
            <v:path/>
            <v:fill focussize="0,0"/>
            <v:stroke/>
            <v:imagedata o:title=""/>
            <o:lock v:ext="edit"/>
            <w10:wrap type="none"/>
            <w10:anchorlock/>
          </v:rect>
        </w:pict>
      </w:r>
    </w:p>
    <w:p w14:paraId="252BB4D2">
      <w:pPr>
        <w:pStyle w:val="4"/>
      </w:pPr>
      <w:r>
        <w:t>Month 10: Responsibility, Problem-Solving and Productivity</w:t>
      </w:r>
    </w:p>
    <w:p w14:paraId="0A8FD89A">
      <w:pPr>
        <w:pStyle w:val="5"/>
      </w:pPr>
      <w:r>
        <w:t>1. Monthly Theme</w:t>
      </w:r>
    </w:p>
    <w:p w14:paraId="52E81F10">
      <w:pPr>
        <w:pStyle w:val="23"/>
      </w:pPr>
      <w:r>
        <w:rPr>
          <w:b/>
          <w:bCs/>
        </w:rPr>
        <w:t>Becoming Productive and Solution-Oriented</w:t>
      </w:r>
    </w:p>
    <w:p w14:paraId="0691928C">
      <w:pPr>
        <w:pStyle w:val="5"/>
      </w:pPr>
      <w:r>
        <w:t>2. Main Learning Focus</w:t>
      </w:r>
    </w:p>
    <w:p w14:paraId="4513F539">
      <w:pPr>
        <w:pStyle w:val="23"/>
      </w:pPr>
      <w:r>
        <w:t>The tenth month shall focus on productivity, initiative and problem-solving. Trainees shall learn to identify challenges and contribute responsibly to solutions.</w:t>
      </w:r>
    </w:p>
    <w:p w14:paraId="0141D8E0">
      <w:pPr>
        <w:pStyle w:val="3"/>
      </w:pPr>
      <w:r>
        <w:t>Key areas shall include:</w:t>
      </w:r>
    </w:p>
    <w:p w14:paraId="2F9DAEB8">
      <w:pPr>
        <w:numPr>
          <w:ilvl w:val="0"/>
          <w:numId w:val="3"/>
        </w:numPr>
      </w:pPr>
      <w:r>
        <w:t>Productivity.</w:t>
      </w:r>
    </w:p>
    <w:p w14:paraId="559C4F04">
      <w:pPr>
        <w:numPr>
          <w:ilvl w:val="0"/>
          <w:numId w:val="3"/>
        </w:numPr>
      </w:pPr>
      <w:r>
        <w:t>Initiative.</w:t>
      </w:r>
    </w:p>
    <w:p w14:paraId="31502938">
      <w:pPr>
        <w:numPr>
          <w:ilvl w:val="0"/>
          <w:numId w:val="3"/>
        </w:numPr>
      </w:pPr>
      <w:r>
        <w:t>Problem-solving.</w:t>
      </w:r>
    </w:p>
    <w:p w14:paraId="42B6A8A5">
      <w:pPr>
        <w:numPr>
          <w:ilvl w:val="0"/>
          <w:numId w:val="3"/>
        </w:numPr>
      </w:pPr>
      <w:r>
        <w:t>Quality control.</w:t>
      </w:r>
    </w:p>
    <w:p w14:paraId="3EB630CE">
      <w:pPr>
        <w:numPr>
          <w:ilvl w:val="0"/>
          <w:numId w:val="3"/>
        </w:numPr>
      </w:pPr>
      <w:r>
        <w:t>Workplace accountability.</w:t>
      </w:r>
    </w:p>
    <w:p w14:paraId="6988A378">
      <w:pPr>
        <w:numPr>
          <w:ilvl w:val="0"/>
          <w:numId w:val="3"/>
        </w:numPr>
      </w:pPr>
      <w:r>
        <w:t>Team contribution.</w:t>
      </w:r>
    </w:p>
    <w:p w14:paraId="204CA059">
      <w:pPr>
        <w:numPr>
          <w:ilvl w:val="0"/>
          <w:numId w:val="3"/>
        </w:numPr>
      </w:pPr>
      <w:r>
        <w:t>Customer relations.</w:t>
      </w:r>
    </w:p>
    <w:p w14:paraId="635F56BB">
      <w:pPr>
        <w:numPr>
          <w:ilvl w:val="0"/>
          <w:numId w:val="3"/>
        </w:numPr>
      </w:pPr>
      <w:r>
        <w:t>Resource management.</w:t>
      </w:r>
    </w:p>
    <w:p w14:paraId="08D2918B">
      <w:pPr>
        <w:numPr>
          <w:ilvl w:val="0"/>
          <w:numId w:val="3"/>
        </w:numPr>
      </w:pPr>
      <w:r>
        <w:t>Practical reporting.</w:t>
      </w:r>
    </w:p>
    <w:p w14:paraId="7E516F32">
      <w:pPr>
        <w:numPr>
          <w:ilvl w:val="0"/>
          <w:numId w:val="3"/>
        </w:numPr>
      </w:pPr>
      <w:r>
        <w:t>Professional maturity.</w:t>
      </w:r>
    </w:p>
    <w:p w14:paraId="17107980">
      <w:pPr>
        <w:pStyle w:val="5"/>
      </w:pPr>
      <w:r>
        <w:t>3. Spiritual Formation Focus</w:t>
      </w:r>
    </w:p>
    <w:p w14:paraId="0DC8E30E">
      <w:pPr>
        <w:numPr>
          <w:ilvl w:val="0"/>
          <w:numId w:val="3"/>
        </w:numPr>
      </w:pPr>
      <w:r>
        <w:t>Wisdom in problem-solving.</w:t>
      </w:r>
    </w:p>
    <w:p w14:paraId="588CD195">
      <w:pPr>
        <w:numPr>
          <w:ilvl w:val="0"/>
          <w:numId w:val="3"/>
        </w:numPr>
      </w:pPr>
      <w:r>
        <w:t>Excellence and diligence.</w:t>
      </w:r>
    </w:p>
    <w:p w14:paraId="013C5D32">
      <w:pPr>
        <w:numPr>
          <w:ilvl w:val="0"/>
          <w:numId w:val="3"/>
        </w:numPr>
      </w:pPr>
      <w:r>
        <w:t>Faithfulness with resources.</w:t>
      </w:r>
    </w:p>
    <w:p w14:paraId="548DFAED">
      <w:pPr>
        <w:numPr>
          <w:ilvl w:val="0"/>
          <w:numId w:val="3"/>
        </w:numPr>
      </w:pPr>
      <w:r>
        <w:t>Integrity under pressure.</w:t>
      </w:r>
    </w:p>
    <w:p w14:paraId="26A97118">
      <w:pPr>
        <w:numPr>
          <w:ilvl w:val="0"/>
          <w:numId w:val="3"/>
        </w:numPr>
      </w:pPr>
      <w:r>
        <w:t>Contentment and patience.</w:t>
      </w:r>
    </w:p>
    <w:p w14:paraId="41BAAF95">
      <w:pPr>
        <w:numPr>
          <w:ilvl w:val="0"/>
          <w:numId w:val="3"/>
        </w:numPr>
      </w:pPr>
      <w:r>
        <w:t>Prayer for creativity and understanding.</w:t>
      </w:r>
    </w:p>
    <w:p w14:paraId="075750FE">
      <w:pPr>
        <w:pStyle w:val="5"/>
      </w:pPr>
      <w:r>
        <w:t>4. Leadership Focus</w:t>
      </w:r>
    </w:p>
    <w:p w14:paraId="42F336CB">
      <w:pPr>
        <w:numPr>
          <w:ilvl w:val="0"/>
          <w:numId w:val="3"/>
        </w:numPr>
      </w:pPr>
      <w:r>
        <w:t>Taking initiative without pride.</w:t>
      </w:r>
    </w:p>
    <w:p w14:paraId="0EF2E925">
      <w:pPr>
        <w:numPr>
          <w:ilvl w:val="0"/>
          <w:numId w:val="3"/>
        </w:numPr>
      </w:pPr>
      <w:r>
        <w:t>Helping others.</w:t>
      </w:r>
    </w:p>
    <w:p w14:paraId="7B92E8B8">
      <w:pPr>
        <w:numPr>
          <w:ilvl w:val="0"/>
          <w:numId w:val="3"/>
        </w:numPr>
      </w:pPr>
      <w:r>
        <w:t>Solving problems respectfully.</w:t>
      </w:r>
    </w:p>
    <w:p w14:paraId="3F32D7E0">
      <w:pPr>
        <w:numPr>
          <w:ilvl w:val="0"/>
          <w:numId w:val="3"/>
        </w:numPr>
      </w:pPr>
      <w:r>
        <w:t>Reporting issues honestly.</w:t>
      </w:r>
    </w:p>
    <w:p w14:paraId="07DEADFD">
      <w:pPr>
        <w:numPr>
          <w:ilvl w:val="0"/>
          <w:numId w:val="3"/>
        </w:numPr>
      </w:pPr>
      <w:r>
        <w:t>Managing small responsibilities.</w:t>
      </w:r>
    </w:p>
    <w:p w14:paraId="21EFD849">
      <w:pPr>
        <w:numPr>
          <w:ilvl w:val="0"/>
          <w:numId w:val="3"/>
        </w:numPr>
      </w:pPr>
      <w:r>
        <w:t>Demonstrating maturity.</w:t>
      </w:r>
    </w:p>
    <w:p w14:paraId="2E3CA40A">
      <w:pPr>
        <w:pStyle w:val="5"/>
      </w:pPr>
      <w:r>
        <w:t>5. Technical/Vocational Focus</w:t>
      </w:r>
    </w:p>
    <w:p w14:paraId="5BF8B814">
      <w:pPr>
        <w:numPr>
          <w:ilvl w:val="0"/>
          <w:numId w:val="3"/>
        </w:numPr>
      </w:pPr>
      <w:r>
        <w:t>Increased workplace responsibility.</w:t>
      </w:r>
    </w:p>
    <w:p w14:paraId="0FEAB10F">
      <w:pPr>
        <w:numPr>
          <w:ilvl w:val="0"/>
          <w:numId w:val="3"/>
        </w:numPr>
      </w:pPr>
      <w:r>
        <w:t>Participation in real projects.</w:t>
      </w:r>
    </w:p>
    <w:p w14:paraId="712CA5AB">
      <w:pPr>
        <w:numPr>
          <w:ilvl w:val="0"/>
          <w:numId w:val="3"/>
        </w:numPr>
      </w:pPr>
      <w:r>
        <w:t>Practical troubleshooting.</w:t>
      </w:r>
    </w:p>
    <w:p w14:paraId="5047727F">
      <w:pPr>
        <w:numPr>
          <w:ilvl w:val="0"/>
          <w:numId w:val="3"/>
        </w:numPr>
      </w:pPr>
      <w:r>
        <w:t>Quality improvement.</w:t>
      </w:r>
    </w:p>
    <w:p w14:paraId="0DCB1A29">
      <w:pPr>
        <w:numPr>
          <w:ilvl w:val="0"/>
          <w:numId w:val="3"/>
        </w:numPr>
      </w:pPr>
      <w:r>
        <w:t>Resource management.</w:t>
      </w:r>
    </w:p>
    <w:p w14:paraId="5D7290FD">
      <w:pPr>
        <w:numPr>
          <w:ilvl w:val="0"/>
          <w:numId w:val="3"/>
        </w:numPr>
      </w:pPr>
      <w:r>
        <w:t>Work output documentation.</w:t>
      </w:r>
    </w:p>
    <w:p w14:paraId="6D8CD6D4">
      <w:pPr>
        <w:pStyle w:val="5"/>
      </w:pPr>
      <w:r>
        <w:t>6. Entrepreneurship Focus</w:t>
      </w:r>
    </w:p>
    <w:p w14:paraId="585A8E07">
      <w:pPr>
        <w:numPr>
          <w:ilvl w:val="0"/>
          <w:numId w:val="3"/>
        </w:numPr>
      </w:pPr>
      <w:r>
        <w:t>Identifying business gaps.</w:t>
      </w:r>
    </w:p>
    <w:p w14:paraId="2B198F55">
      <w:pPr>
        <w:numPr>
          <w:ilvl w:val="0"/>
          <w:numId w:val="3"/>
        </w:numPr>
      </w:pPr>
      <w:r>
        <w:t>Understanding customer complaints.</w:t>
      </w:r>
    </w:p>
    <w:p w14:paraId="6B811E42">
      <w:pPr>
        <w:numPr>
          <w:ilvl w:val="0"/>
          <w:numId w:val="3"/>
        </w:numPr>
      </w:pPr>
      <w:r>
        <w:t>Learning how problems become business opportunities.</w:t>
      </w:r>
    </w:p>
    <w:p w14:paraId="61CB8BA4">
      <w:pPr>
        <w:numPr>
          <w:ilvl w:val="0"/>
          <w:numId w:val="3"/>
        </w:numPr>
      </w:pPr>
      <w:r>
        <w:t>Improving service delivery.</w:t>
      </w:r>
    </w:p>
    <w:p w14:paraId="7D07A99E">
      <w:pPr>
        <w:numPr>
          <w:ilvl w:val="0"/>
          <w:numId w:val="3"/>
        </w:numPr>
      </w:pPr>
      <w:r>
        <w:t>Developing a simple enterprise improvement idea.</w:t>
      </w:r>
    </w:p>
    <w:p w14:paraId="76D647FF">
      <w:pPr>
        <w:numPr>
          <w:ilvl w:val="0"/>
          <w:numId w:val="3"/>
        </w:numPr>
      </w:pPr>
      <w:r>
        <w:t>Reviewing business plan based on workplace exposure.</w:t>
      </w:r>
    </w:p>
    <w:p w14:paraId="41734154">
      <w:pPr>
        <w:pStyle w:val="5"/>
      </w:pPr>
      <w:r>
        <w:t>7. Assessment Activity</w:t>
      </w:r>
    </w:p>
    <w:p w14:paraId="0148B35E">
      <w:pPr>
        <w:numPr>
          <w:ilvl w:val="0"/>
          <w:numId w:val="3"/>
        </w:numPr>
      </w:pPr>
      <w:r>
        <w:t>Weekly workplace report.</w:t>
      </w:r>
    </w:p>
    <w:p w14:paraId="2D199D13">
      <w:pPr>
        <w:numPr>
          <w:ilvl w:val="0"/>
          <w:numId w:val="3"/>
        </w:numPr>
      </w:pPr>
      <w:r>
        <w:t>Monthly supervisor evaluation.</w:t>
      </w:r>
    </w:p>
    <w:p w14:paraId="1A0388A1">
      <w:pPr>
        <w:numPr>
          <w:ilvl w:val="0"/>
          <w:numId w:val="3"/>
        </w:numPr>
      </w:pPr>
      <w:r>
        <w:t>Problem-solving case report.</w:t>
      </w:r>
    </w:p>
    <w:p w14:paraId="34ED5C6D">
      <w:pPr>
        <w:numPr>
          <w:ilvl w:val="0"/>
          <w:numId w:val="3"/>
        </w:numPr>
      </w:pPr>
      <w:r>
        <w:t>Mentor visitation report.</w:t>
      </w:r>
    </w:p>
    <w:p w14:paraId="42273444">
      <w:pPr>
        <w:numPr>
          <w:ilvl w:val="0"/>
          <w:numId w:val="3"/>
        </w:numPr>
      </w:pPr>
      <w:r>
        <w:t>Productivity assessment.</w:t>
      </w:r>
    </w:p>
    <w:p w14:paraId="67581E1C">
      <w:pPr>
        <w:numPr>
          <w:ilvl w:val="0"/>
          <w:numId w:val="3"/>
        </w:numPr>
      </w:pPr>
      <w:r>
        <w:t>Mid-attachment review.</w:t>
      </w:r>
    </w:p>
    <w:p w14:paraId="340BB987">
      <w:pPr>
        <w:pStyle w:val="5"/>
      </w:pPr>
      <w:r>
        <w:t>8. Expected Outcome</w:t>
      </w:r>
    </w:p>
    <w:p w14:paraId="77E85193">
      <w:pPr>
        <w:pStyle w:val="23"/>
      </w:pPr>
      <w:r>
        <w:t>By the end of Month 10, trainees should show increased productivity, initiative, problem-solving ability and readiness for greater responsibility.</w:t>
      </w:r>
    </w:p>
    <w:p w14:paraId="465FEEE6">
      <w:r>
        <w:pict>
          <v:rect id="_x0000_i1038" o:spt="1" style="height:1.5pt;width:0pt;" coordsize="21600,21600" o:hr="t" o:hrstd="t" o:hralign="center">
            <v:path/>
            <v:fill focussize="0,0"/>
            <v:stroke/>
            <v:imagedata o:title=""/>
            <o:lock v:ext="edit"/>
            <w10:wrap type="none"/>
            <w10:anchorlock/>
          </v:rect>
        </w:pict>
      </w:r>
    </w:p>
    <w:p w14:paraId="63E25B57">
      <w:pPr>
        <w:pStyle w:val="4"/>
      </w:pPr>
      <w:r>
        <w:t>Month 11: Leadership Practice, Employability and Enterprise Development</w:t>
      </w:r>
    </w:p>
    <w:p w14:paraId="405492BF">
      <w:pPr>
        <w:pStyle w:val="5"/>
      </w:pPr>
      <w:r>
        <w:t>1. Monthly Theme</w:t>
      </w:r>
    </w:p>
    <w:p w14:paraId="03309634">
      <w:pPr>
        <w:pStyle w:val="23"/>
      </w:pPr>
      <w:r>
        <w:rPr>
          <w:b/>
          <w:bCs/>
        </w:rPr>
        <w:t>Preparing for Employment, Business and Responsible Service</w:t>
      </w:r>
    </w:p>
    <w:p w14:paraId="1F82C469">
      <w:pPr>
        <w:pStyle w:val="5"/>
      </w:pPr>
      <w:r>
        <w:t>2. Main Learning Focus</w:t>
      </w:r>
    </w:p>
    <w:p w14:paraId="540842B1">
      <w:pPr>
        <w:pStyle w:val="23"/>
      </w:pPr>
      <w:r>
        <w:t>The eleventh month shall focus on employability, leadership practice and enterprise development. Trainees shall begin preparing for life after graduation.</w:t>
      </w:r>
    </w:p>
    <w:p w14:paraId="64E25190">
      <w:pPr>
        <w:pStyle w:val="3"/>
      </w:pPr>
      <w:r>
        <w:t>Key areas shall include:</w:t>
      </w:r>
    </w:p>
    <w:p w14:paraId="69247C32">
      <w:pPr>
        <w:numPr>
          <w:ilvl w:val="0"/>
          <w:numId w:val="3"/>
        </w:numPr>
      </w:pPr>
      <w:r>
        <w:t>Employability skills.</w:t>
      </w:r>
    </w:p>
    <w:p w14:paraId="3C8EE830">
      <w:pPr>
        <w:numPr>
          <w:ilvl w:val="0"/>
          <w:numId w:val="3"/>
        </w:numPr>
      </w:pPr>
      <w:r>
        <w:t>Workplace leadership.</w:t>
      </w:r>
    </w:p>
    <w:p w14:paraId="4CCE25C4">
      <w:pPr>
        <w:numPr>
          <w:ilvl w:val="0"/>
          <w:numId w:val="3"/>
        </w:numPr>
      </w:pPr>
      <w:r>
        <w:t>CV and application preparation.</w:t>
      </w:r>
    </w:p>
    <w:p w14:paraId="29DF93AB">
      <w:pPr>
        <w:numPr>
          <w:ilvl w:val="0"/>
          <w:numId w:val="3"/>
        </w:numPr>
      </w:pPr>
      <w:r>
        <w:t>Interview readiness.</w:t>
      </w:r>
    </w:p>
    <w:p w14:paraId="7612094F">
      <w:pPr>
        <w:numPr>
          <w:ilvl w:val="0"/>
          <w:numId w:val="3"/>
        </w:numPr>
      </w:pPr>
      <w:r>
        <w:t>Business plan improvement.</w:t>
      </w:r>
    </w:p>
    <w:p w14:paraId="445F27CC">
      <w:pPr>
        <w:numPr>
          <w:ilvl w:val="0"/>
          <w:numId w:val="3"/>
        </w:numPr>
      </w:pPr>
      <w:r>
        <w:t>Professional relationships.</w:t>
      </w:r>
    </w:p>
    <w:p w14:paraId="20E890C3">
      <w:pPr>
        <w:numPr>
          <w:ilvl w:val="0"/>
          <w:numId w:val="3"/>
        </w:numPr>
      </w:pPr>
      <w:r>
        <w:t>Customer care.</w:t>
      </w:r>
    </w:p>
    <w:p w14:paraId="60A63199">
      <w:pPr>
        <w:numPr>
          <w:ilvl w:val="0"/>
          <w:numId w:val="3"/>
        </w:numPr>
      </w:pPr>
      <w:r>
        <w:t>Ethical conduct.</w:t>
      </w:r>
    </w:p>
    <w:p w14:paraId="16D57F32">
      <w:pPr>
        <w:numPr>
          <w:ilvl w:val="0"/>
          <w:numId w:val="3"/>
        </w:numPr>
      </w:pPr>
      <w:r>
        <w:t>Workplace excellence.</w:t>
      </w:r>
    </w:p>
    <w:p w14:paraId="77877D17">
      <w:pPr>
        <w:numPr>
          <w:ilvl w:val="0"/>
          <w:numId w:val="3"/>
        </w:numPr>
      </w:pPr>
      <w:r>
        <w:t>Career planning.</w:t>
      </w:r>
    </w:p>
    <w:p w14:paraId="006F04E1">
      <w:pPr>
        <w:pStyle w:val="5"/>
      </w:pPr>
      <w:r>
        <w:t>3. Spiritual Formation Focus</w:t>
      </w:r>
    </w:p>
    <w:p w14:paraId="249FEF7D">
      <w:pPr>
        <w:numPr>
          <w:ilvl w:val="0"/>
          <w:numId w:val="3"/>
        </w:numPr>
      </w:pPr>
      <w:r>
        <w:t>Seeking God’s direction for the future.</w:t>
      </w:r>
    </w:p>
    <w:p w14:paraId="76ED96E3">
      <w:pPr>
        <w:numPr>
          <w:ilvl w:val="0"/>
          <w:numId w:val="3"/>
        </w:numPr>
      </w:pPr>
      <w:r>
        <w:t>Integrity in job search and business.</w:t>
      </w:r>
    </w:p>
    <w:p w14:paraId="1FF5B2E1">
      <w:pPr>
        <w:numPr>
          <w:ilvl w:val="0"/>
          <w:numId w:val="3"/>
        </w:numPr>
      </w:pPr>
      <w:r>
        <w:t>Faithfulness in opportunities.</w:t>
      </w:r>
    </w:p>
    <w:p w14:paraId="2680D5C9">
      <w:pPr>
        <w:numPr>
          <w:ilvl w:val="0"/>
          <w:numId w:val="3"/>
        </w:numPr>
      </w:pPr>
      <w:r>
        <w:t>Gratitude and humility.</w:t>
      </w:r>
    </w:p>
    <w:p w14:paraId="4F713A3C">
      <w:pPr>
        <w:numPr>
          <w:ilvl w:val="0"/>
          <w:numId w:val="3"/>
        </w:numPr>
      </w:pPr>
      <w:r>
        <w:t>Prayer for open doors.</w:t>
      </w:r>
    </w:p>
    <w:p w14:paraId="1230DE56">
      <w:pPr>
        <w:numPr>
          <w:ilvl w:val="0"/>
          <w:numId w:val="3"/>
        </w:numPr>
      </w:pPr>
      <w:r>
        <w:t>Kingdom purpose in career and business.</w:t>
      </w:r>
    </w:p>
    <w:p w14:paraId="6714A191">
      <w:pPr>
        <w:pStyle w:val="5"/>
      </w:pPr>
      <w:r>
        <w:t>4. Leadership Focus</w:t>
      </w:r>
    </w:p>
    <w:p w14:paraId="5F2B232F">
      <w:pPr>
        <w:numPr>
          <w:ilvl w:val="0"/>
          <w:numId w:val="3"/>
        </w:numPr>
      </w:pPr>
      <w:r>
        <w:t>Leading through example.</w:t>
      </w:r>
    </w:p>
    <w:p w14:paraId="04F1E24A">
      <w:pPr>
        <w:numPr>
          <w:ilvl w:val="0"/>
          <w:numId w:val="3"/>
        </w:numPr>
      </w:pPr>
      <w:r>
        <w:t>Mentoring newer or weaker colleagues where appropriate.</w:t>
      </w:r>
    </w:p>
    <w:p w14:paraId="48E1E8F3">
      <w:pPr>
        <w:numPr>
          <w:ilvl w:val="0"/>
          <w:numId w:val="3"/>
        </w:numPr>
      </w:pPr>
      <w:r>
        <w:t>Demonstrating maturity.</w:t>
      </w:r>
    </w:p>
    <w:p w14:paraId="03A5199F">
      <w:pPr>
        <w:numPr>
          <w:ilvl w:val="0"/>
          <w:numId w:val="3"/>
        </w:numPr>
      </w:pPr>
      <w:r>
        <w:t>Communicating professionally.</w:t>
      </w:r>
    </w:p>
    <w:p w14:paraId="4E3D49D7">
      <w:pPr>
        <w:numPr>
          <w:ilvl w:val="0"/>
          <w:numId w:val="3"/>
        </w:numPr>
      </w:pPr>
      <w:r>
        <w:t>Taking ownership of assigned tasks.</w:t>
      </w:r>
    </w:p>
    <w:p w14:paraId="49EFAA3B">
      <w:pPr>
        <w:numPr>
          <w:ilvl w:val="0"/>
          <w:numId w:val="3"/>
        </w:numPr>
      </w:pPr>
      <w:r>
        <w:t>Handling pressure responsibly.</w:t>
      </w:r>
    </w:p>
    <w:p w14:paraId="5FF6F3C6">
      <w:pPr>
        <w:pStyle w:val="5"/>
      </w:pPr>
      <w:r>
        <w:t>5. Technical/Vocational Focus</w:t>
      </w:r>
    </w:p>
    <w:p w14:paraId="5304911E">
      <w:pPr>
        <w:numPr>
          <w:ilvl w:val="0"/>
          <w:numId w:val="3"/>
        </w:numPr>
      </w:pPr>
      <w:r>
        <w:t>More advanced workplace participation.</w:t>
      </w:r>
    </w:p>
    <w:p w14:paraId="2654E0DF">
      <w:pPr>
        <w:numPr>
          <w:ilvl w:val="0"/>
          <w:numId w:val="3"/>
        </w:numPr>
      </w:pPr>
      <w:r>
        <w:t>Independent task performance under supervision.</w:t>
      </w:r>
    </w:p>
    <w:p w14:paraId="22992082">
      <w:pPr>
        <w:numPr>
          <w:ilvl w:val="0"/>
          <w:numId w:val="3"/>
        </w:numPr>
      </w:pPr>
      <w:r>
        <w:t>Workplace project contribution.</w:t>
      </w:r>
    </w:p>
    <w:p w14:paraId="214BD2B3">
      <w:pPr>
        <w:numPr>
          <w:ilvl w:val="0"/>
          <w:numId w:val="3"/>
        </w:numPr>
      </w:pPr>
      <w:r>
        <w:t>Quality improvement.</w:t>
      </w:r>
    </w:p>
    <w:p w14:paraId="7DC701AE">
      <w:pPr>
        <w:numPr>
          <w:ilvl w:val="0"/>
          <w:numId w:val="3"/>
        </w:numPr>
      </w:pPr>
      <w:r>
        <w:t>Professional documentation.</w:t>
      </w:r>
    </w:p>
    <w:p w14:paraId="7377D368">
      <w:pPr>
        <w:numPr>
          <w:ilvl w:val="0"/>
          <w:numId w:val="3"/>
        </w:numPr>
      </w:pPr>
      <w:r>
        <w:t>Final competence development.</w:t>
      </w:r>
    </w:p>
    <w:p w14:paraId="0EBF4C50">
      <w:pPr>
        <w:pStyle w:val="5"/>
      </w:pPr>
      <w:r>
        <w:t>6. Entrepreneurship Focus</w:t>
      </w:r>
    </w:p>
    <w:p w14:paraId="3DE80CAE">
      <w:pPr>
        <w:numPr>
          <w:ilvl w:val="0"/>
          <w:numId w:val="3"/>
        </w:numPr>
      </w:pPr>
      <w:r>
        <w:t>Finalising business or career plan.</w:t>
      </w:r>
    </w:p>
    <w:p w14:paraId="230589F1">
      <w:pPr>
        <w:numPr>
          <w:ilvl w:val="0"/>
          <w:numId w:val="3"/>
        </w:numPr>
      </w:pPr>
      <w:r>
        <w:t>Understanding start-up requirements.</w:t>
      </w:r>
    </w:p>
    <w:p w14:paraId="475329D6">
      <w:pPr>
        <w:numPr>
          <w:ilvl w:val="0"/>
          <w:numId w:val="3"/>
        </w:numPr>
      </w:pPr>
      <w:r>
        <w:t>Business communication.</w:t>
      </w:r>
    </w:p>
    <w:p w14:paraId="5DA3F0BC">
      <w:pPr>
        <w:numPr>
          <w:ilvl w:val="0"/>
          <w:numId w:val="3"/>
        </w:numPr>
      </w:pPr>
      <w:r>
        <w:t>Customer development.</w:t>
      </w:r>
    </w:p>
    <w:p w14:paraId="522C77BB">
      <w:pPr>
        <w:numPr>
          <w:ilvl w:val="0"/>
          <w:numId w:val="3"/>
        </w:numPr>
      </w:pPr>
      <w:r>
        <w:t>Basic financial projection.</w:t>
      </w:r>
    </w:p>
    <w:p w14:paraId="19D9AD89">
      <w:pPr>
        <w:numPr>
          <w:ilvl w:val="0"/>
          <w:numId w:val="3"/>
        </w:numPr>
      </w:pPr>
      <w:r>
        <w:t>Preparing enterprise presentation.</w:t>
      </w:r>
    </w:p>
    <w:p w14:paraId="31A1E41B">
      <w:pPr>
        <w:numPr>
          <w:ilvl w:val="0"/>
          <w:numId w:val="3"/>
        </w:numPr>
      </w:pPr>
      <w:r>
        <w:t>Identifying possible partners or employers.</w:t>
      </w:r>
    </w:p>
    <w:p w14:paraId="4739FCF8">
      <w:pPr>
        <w:pStyle w:val="5"/>
      </w:pPr>
      <w:r>
        <w:t>7. Assessment Activity</w:t>
      </w:r>
    </w:p>
    <w:p w14:paraId="16CE313D">
      <w:pPr>
        <w:numPr>
          <w:ilvl w:val="0"/>
          <w:numId w:val="3"/>
        </w:numPr>
      </w:pPr>
      <w:r>
        <w:t>Monthly supervisor evaluation.</w:t>
      </w:r>
    </w:p>
    <w:p w14:paraId="67A48EF5">
      <w:pPr>
        <w:numPr>
          <w:ilvl w:val="0"/>
          <w:numId w:val="3"/>
        </w:numPr>
      </w:pPr>
      <w:r>
        <w:t>Weekly reports.</w:t>
      </w:r>
    </w:p>
    <w:p w14:paraId="4C5651A2">
      <w:pPr>
        <w:numPr>
          <w:ilvl w:val="0"/>
          <w:numId w:val="3"/>
        </w:numPr>
      </w:pPr>
      <w:r>
        <w:t>Employability checklist.</w:t>
      </w:r>
    </w:p>
    <w:p w14:paraId="583BB6E6">
      <w:pPr>
        <w:numPr>
          <w:ilvl w:val="0"/>
          <w:numId w:val="3"/>
        </w:numPr>
      </w:pPr>
      <w:r>
        <w:t>Business plan review.</w:t>
      </w:r>
    </w:p>
    <w:p w14:paraId="71528215">
      <w:pPr>
        <w:numPr>
          <w:ilvl w:val="0"/>
          <w:numId w:val="3"/>
        </w:numPr>
      </w:pPr>
      <w:r>
        <w:t>Mentor report.</w:t>
      </w:r>
    </w:p>
    <w:p w14:paraId="71481DDC">
      <w:pPr>
        <w:numPr>
          <w:ilvl w:val="0"/>
          <w:numId w:val="3"/>
        </w:numPr>
      </w:pPr>
      <w:r>
        <w:t>Workplace leadership assessment.</w:t>
      </w:r>
    </w:p>
    <w:p w14:paraId="49718FDC">
      <w:pPr>
        <w:numPr>
          <w:ilvl w:val="0"/>
          <w:numId w:val="3"/>
        </w:numPr>
      </w:pPr>
      <w:r>
        <w:t>CV or career plan submission.</w:t>
      </w:r>
    </w:p>
    <w:p w14:paraId="181ACAC9">
      <w:pPr>
        <w:pStyle w:val="5"/>
      </w:pPr>
      <w:r>
        <w:t>8. Expected Outcome</w:t>
      </w:r>
    </w:p>
    <w:p w14:paraId="6D1DC805">
      <w:pPr>
        <w:pStyle w:val="23"/>
      </w:pPr>
      <w:r>
        <w:t>By the end of Month 11, trainees should be more employable, professionally confident, clearer about their career or business direction and better prepared for graduation.</w:t>
      </w:r>
    </w:p>
    <w:p w14:paraId="3B048818">
      <w:r>
        <w:pict>
          <v:rect id="_x0000_i1039" o:spt="1" style="height:1.5pt;width:0pt;" coordsize="21600,21600" o:hr="t" o:hrstd="t" o:hralign="center">
            <v:path/>
            <v:fill focussize="0,0"/>
            <v:stroke/>
            <v:imagedata o:title=""/>
            <o:lock v:ext="edit"/>
            <w10:wrap type="none"/>
            <w10:anchorlock/>
          </v:rect>
        </w:pict>
      </w:r>
    </w:p>
    <w:p w14:paraId="56081483">
      <w:pPr>
        <w:pStyle w:val="4"/>
      </w:pPr>
      <w:r>
        <w:t>Month 12: Final Evaluation, Graduation Preparation and Deployment</w:t>
      </w:r>
    </w:p>
    <w:p w14:paraId="4870A251">
      <w:pPr>
        <w:pStyle w:val="5"/>
      </w:pPr>
      <w:r>
        <w:t>1. Monthly Theme</w:t>
      </w:r>
    </w:p>
    <w:p w14:paraId="5FA81CB3">
      <w:pPr>
        <w:pStyle w:val="23"/>
      </w:pPr>
      <w:r>
        <w:rPr>
          <w:b/>
          <w:bCs/>
        </w:rPr>
        <w:t>Finishing Strong and Entering Society as Kingdom Ambassadors</w:t>
      </w:r>
    </w:p>
    <w:p w14:paraId="331A0459">
      <w:pPr>
        <w:pStyle w:val="5"/>
      </w:pPr>
      <w:r>
        <w:t>2. Main Learning Focus</w:t>
      </w:r>
    </w:p>
    <w:p w14:paraId="0E0B8055">
      <w:pPr>
        <w:pStyle w:val="23"/>
      </w:pPr>
      <w:r>
        <w:t>The final month shall focus on completing industrial attachment, final evaluation, graduation preparation and post-programme deployment.</w:t>
      </w:r>
    </w:p>
    <w:p w14:paraId="1B60EA53">
      <w:pPr>
        <w:pStyle w:val="3"/>
      </w:pPr>
      <w:r>
        <w:t>Key areas shall include:</w:t>
      </w:r>
    </w:p>
    <w:p w14:paraId="39DEC177">
      <w:pPr>
        <w:numPr>
          <w:ilvl w:val="0"/>
          <w:numId w:val="3"/>
        </w:numPr>
      </w:pPr>
      <w:r>
        <w:t>Final workplace assessment.</w:t>
      </w:r>
    </w:p>
    <w:p w14:paraId="48F76653">
      <w:pPr>
        <w:numPr>
          <w:ilvl w:val="0"/>
          <w:numId w:val="3"/>
        </w:numPr>
      </w:pPr>
      <w:r>
        <w:t>Final attachment report.</w:t>
      </w:r>
    </w:p>
    <w:p w14:paraId="5EAA15FF">
      <w:pPr>
        <w:numPr>
          <w:ilvl w:val="0"/>
          <w:numId w:val="3"/>
        </w:numPr>
      </w:pPr>
      <w:r>
        <w:t>Final mentor evaluation.</w:t>
      </w:r>
    </w:p>
    <w:p w14:paraId="77CF4B10">
      <w:pPr>
        <w:numPr>
          <w:ilvl w:val="0"/>
          <w:numId w:val="3"/>
        </w:numPr>
      </w:pPr>
      <w:r>
        <w:t>Final character review.</w:t>
      </w:r>
    </w:p>
    <w:p w14:paraId="082B6325">
      <w:pPr>
        <w:numPr>
          <w:ilvl w:val="0"/>
          <w:numId w:val="3"/>
        </w:numPr>
      </w:pPr>
      <w:r>
        <w:t>Final business or career presentation.</w:t>
      </w:r>
    </w:p>
    <w:p w14:paraId="19B1438A">
      <w:pPr>
        <w:numPr>
          <w:ilvl w:val="0"/>
          <w:numId w:val="3"/>
        </w:numPr>
      </w:pPr>
      <w:r>
        <w:t>Alumni registration.</w:t>
      </w:r>
    </w:p>
    <w:p w14:paraId="69FD72EE">
      <w:pPr>
        <w:numPr>
          <w:ilvl w:val="0"/>
          <w:numId w:val="3"/>
        </w:numPr>
      </w:pPr>
      <w:r>
        <w:t>Graduation preparation.</w:t>
      </w:r>
    </w:p>
    <w:p w14:paraId="730144D6">
      <w:pPr>
        <w:numPr>
          <w:ilvl w:val="0"/>
          <w:numId w:val="3"/>
        </w:numPr>
      </w:pPr>
      <w:r>
        <w:t>Personal development plan.</w:t>
      </w:r>
    </w:p>
    <w:p w14:paraId="6EB2E0F5">
      <w:pPr>
        <w:numPr>
          <w:ilvl w:val="0"/>
          <w:numId w:val="3"/>
        </w:numPr>
      </w:pPr>
      <w:r>
        <w:t>Employment or enterprise readiness.</w:t>
      </w:r>
    </w:p>
    <w:p w14:paraId="70E62207">
      <w:pPr>
        <w:numPr>
          <w:ilvl w:val="0"/>
          <w:numId w:val="3"/>
        </w:numPr>
      </w:pPr>
      <w:r>
        <w:t>Kingdom ambassador charge.</w:t>
      </w:r>
    </w:p>
    <w:p w14:paraId="1ECF8B47">
      <w:pPr>
        <w:pStyle w:val="5"/>
      </w:pPr>
      <w:r>
        <w:t>3. Spiritual Formation Focus</w:t>
      </w:r>
    </w:p>
    <w:p w14:paraId="2A852A4B">
      <w:pPr>
        <w:numPr>
          <w:ilvl w:val="0"/>
          <w:numId w:val="3"/>
        </w:numPr>
      </w:pPr>
      <w:r>
        <w:t>Thanksgiving and consecration.</w:t>
      </w:r>
    </w:p>
    <w:p w14:paraId="28E82F45">
      <w:pPr>
        <w:numPr>
          <w:ilvl w:val="0"/>
          <w:numId w:val="3"/>
        </w:numPr>
      </w:pPr>
      <w:r>
        <w:t>Finishing strong.</w:t>
      </w:r>
    </w:p>
    <w:p w14:paraId="796D5097">
      <w:pPr>
        <w:numPr>
          <w:ilvl w:val="0"/>
          <w:numId w:val="3"/>
        </w:numPr>
      </w:pPr>
      <w:r>
        <w:t>Kingdom purpose after graduation.</w:t>
      </w:r>
    </w:p>
    <w:p w14:paraId="5AE2F786">
      <w:pPr>
        <w:numPr>
          <w:ilvl w:val="0"/>
          <w:numId w:val="3"/>
        </w:numPr>
      </w:pPr>
      <w:r>
        <w:t>Faithfulness in society.</w:t>
      </w:r>
    </w:p>
    <w:p w14:paraId="152321B6">
      <w:pPr>
        <w:numPr>
          <w:ilvl w:val="0"/>
          <w:numId w:val="3"/>
        </w:numPr>
      </w:pPr>
      <w:r>
        <w:t>Integrity for life.</w:t>
      </w:r>
    </w:p>
    <w:p w14:paraId="7DE9C304">
      <w:pPr>
        <w:numPr>
          <w:ilvl w:val="0"/>
          <w:numId w:val="3"/>
        </w:numPr>
      </w:pPr>
      <w:r>
        <w:t>Prayer for future assignments.</w:t>
      </w:r>
    </w:p>
    <w:p w14:paraId="348B474D">
      <w:pPr>
        <w:numPr>
          <w:ilvl w:val="0"/>
          <w:numId w:val="3"/>
        </w:numPr>
      </w:pPr>
      <w:r>
        <w:t>Final leadership and character charge.</w:t>
      </w:r>
    </w:p>
    <w:p w14:paraId="1239775E">
      <w:pPr>
        <w:pStyle w:val="5"/>
      </w:pPr>
      <w:r>
        <w:t>4. Leadership Focus</w:t>
      </w:r>
    </w:p>
    <w:p w14:paraId="6D8CECB7">
      <w:pPr>
        <w:numPr>
          <w:ilvl w:val="0"/>
          <w:numId w:val="3"/>
        </w:numPr>
      </w:pPr>
      <w:r>
        <w:t>Reflection on leadership growth.</w:t>
      </w:r>
    </w:p>
    <w:p w14:paraId="1701E185">
      <w:pPr>
        <w:numPr>
          <w:ilvl w:val="0"/>
          <w:numId w:val="3"/>
        </w:numPr>
      </w:pPr>
      <w:r>
        <w:t>Commitment to servant leadership.</w:t>
      </w:r>
    </w:p>
    <w:p w14:paraId="4AB61BB5">
      <w:pPr>
        <w:numPr>
          <w:ilvl w:val="0"/>
          <w:numId w:val="3"/>
        </w:numPr>
      </w:pPr>
      <w:r>
        <w:t>Responsibility to community and nation.</w:t>
      </w:r>
    </w:p>
    <w:p w14:paraId="2D363F04">
      <w:pPr>
        <w:numPr>
          <w:ilvl w:val="0"/>
          <w:numId w:val="3"/>
        </w:numPr>
      </w:pPr>
      <w:r>
        <w:t>Life after the Academy.</w:t>
      </w:r>
    </w:p>
    <w:p w14:paraId="36F82AC2">
      <w:pPr>
        <w:numPr>
          <w:ilvl w:val="0"/>
          <w:numId w:val="3"/>
        </w:numPr>
      </w:pPr>
      <w:r>
        <w:t>Alumni accountability.</w:t>
      </w:r>
    </w:p>
    <w:p w14:paraId="4C416F6B">
      <w:pPr>
        <w:numPr>
          <w:ilvl w:val="0"/>
          <w:numId w:val="3"/>
        </w:numPr>
      </w:pPr>
      <w:r>
        <w:t>Becoming a model to others.</w:t>
      </w:r>
    </w:p>
    <w:p w14:paraId="72D37EDC">
      <w:pPr>
        <w:pStyle w:val="5"/>
      </w:pPr>
      <w:r>
        <w:t>5. Technical/Vocational Focus</w:t>
      </w:r>
    </w:p>
    <w:p w14:paraId="2E4DC9FD">
      <w:pPr>
        <w:numPr>
          <w:ilvl w:val="0"/>
          <w:numId w:val="3"/>
        </w:numPr>
      </w:pPr>
      <w:r>
        <w:t>Final workplace tasks.</w:t>
      </w:r>
    </w:p>
    <w:p w14:paraId="75ADBA35">
      <w:pPr>
        <w:numPr>
          <w:ilvl w:val="0"/>
          <w:numId w:val="3"/>
        </w:numPr>
      </w:pPr>
      <w:r>
        <w:t>Final competence confirmation.</w:t>
      </w:r>
    </w:p>
    <w:p w14:paraId="16B90629">
      <w:pPr>
        <w:numPr>
          <w:ilvl w:val="0"/>
          <w:numId w:val="3"/>
        </w:numPr>
      </w:pPr>
      <w:r>
        <w:t>Completion of attachment records.</w:t>
      </w:r>
    </w:p>
    <w:p w14:paraId="6D3F159E">
      <w:pPr>
        <w:numPr>
          <w:ilvl w:val="0"/>
          <w:numId w:val="3"/>
        </w:numPr>
      </w:pPr>
      <w:r>
        <w:t>Submission of reports.</w:t>
      </w:r>
    </w:p>
    <w:p w14:paraId="7446AE91">
      <w:pPr>
        <w:numPr>
          <w:ilvl w:val="0"/>
          <w:numId w:val="3"/>
        </w:numPr>
      </w:pPr>
      <w:r>
        <w:t>Review of practical skills.</w:t>
      </w:r>
    </w:p>
    <w:p w14:paraId="345C21FE">
      <w:pPr>
        <w:numPr>
          <w:ilvl w:val="0"/>
          <w:numId w:val="3"/>
        </w:numPr>
      </w:pPr>
      <w:r>
        <w:t>Final supervisor feedback.</w:t>
      </w:r>
    </w:p>
    <w:p w14:paraId="70B00823">
      <w:pPr>
        <w:pStyle w:val="5"/>
      </w:pPr>
      <w:r>
        <w:t>6. Entrepreneurship Focus</w:t>
      </w:r>
    </w:p>
    <w:p w14:paraId="0AC37FD7">
      <w:pPr>
        <w:numPr>
          <w:ilvl w:val="0"/>
          <w:numId w:val="3"/>
        </w:numPr>
      </w:pPr>
      <w:r>
        <w:t>Final business or career development plan.</w:t>
      </w:r>
    </w:p>
    <w:p w14:paraId="0B833C43">
      <w:pPr>
        <w:numPr>
          <w:ilvl w:val="0"/>
          <w:numId w:val="3"/>
        </w:numPr>
      </w:pPr>
      <w:r>
        <w:t>Presentation before panel.</w:t>
      </w:r>
    </w:p>
    <w:p w14:paraId="3B83ED6B">
      <w:pPr>
        <w:numPr>
          <w:ilvl w:val="0"/>
          <w:numId w:val="3"/>
        </w:numPr>
      </w:pPr>
      <w:r>
        <w:t>Feedback from assessors.</w:t>
      </w:r>
    </w:p>
    <w:p w14:paraId="4CFA0DC9">
      <w:pPr>
        <w:numPr>
          <w:ilvl w:val="0"/>
          <w:numId w:val="3"/>
        </w:numPr>
      </w:pPr>
      <w:r>
        <w:t>Linking skills to income.</w:t>
      </w:r>
    </w:p>
    <w:p w14:paraId="3CE57D15">
      <w:pPr>
        <w:numPr>
          <w:ilvl w:val="0"/>
          <w:numId w:val="3"/>
        </w:numPr>
      </w:pPr>
      <w:r>
        <w:t>Planning next steps after graduation.</w:t>
      </w:r>
    </w:p>
    <w:p w14:paraId="7726E8BB">
      <w:pPr>
        <w:numPr>
          <w:ilvl w:val="0"/>
          <w:numId w:val="3"/>
        </w:numPr>
      </w:pPr>
      <w:r>
        <w:t>Introduction to alumni support and follow-up.</w:t>
      </w:r>
    </w:p>
    <w:p w14:paraId="583700D5">
      <w:pPr>
        <w:pStyle w:val="5"/>
      </w:pPr>
      <w:r>
        <w:t>7. Assessment Activity</w:t>
      </w:r>
    </w:p>
    <w:p w14:paraId="4D2A572D">
      <w:pPr>
        <w:numPr>
          <w:ilvl w:val="0"/>
          <w:numId w:val="3"/>
        </w:numPr>
      </w:pPr>
      <w:r>
        <w:t>Final industrial attachment evaluation.</w:t>
      </w:r>
    </w:p>
    <w:p w14:paraId="29C6F92A">
      <w:pPr>
        <w:numPr>
          <w:ilvl w:val="0"/>
          <w:numId w:val="3"/>
        </w:numPr>
      </w:pPr>
      <w:r>
        <w:t>Final trainee report.</w:t>
      </w:r>
    </w:p>
    <w:p w14:paraId="430D04DA">
      <w:pPr>
        <w:numPr>
          <w:ilvl w:val="0"/>
          <w:numId w:val="3"/>
        </w:numPr>
      </w:pPr>
      <w:r>
        <w:t>Final character assessment.</w:t>
      </w:r>
    </w:p>
    <w:p w14:paraId="1840CFAB">
      <w:pPr>
        <w:numPr>
          <w:ilvl w:val="0"/>
          <w:numId w:val="3"/>
        </w:numPr>
      </w:pPr>
      <w:r>
        <w:t>Final practical competence review.</w:t>
      </w:r>
    </w:p>
    <w:p w14:paraId="4F6AE47E">
      <w:pPr>
        <w:numPr>
          <w:ilvl w:val="0"/>
          <w:numId w:val="3"/>
        </w:numPr>
      </w:pPr>
      <w:r>
        <w:t>Business or career plan presentation.</w:t>
      </w:r>
    </w:p>
    <w:p w14:paraId="28B04B54">
      <w:pPr>
        <w:numPr>
          <w:ilvl w:val="0"/>
          <w:numId w:val="3"/>
        </w:numPr>
      </w:pPr>
      <w:r>
        <w:t>Graduation eligibility review.</w:t>
      </w:r>
    </w:p>
    <w:p w14:paraId="319C380A">
      <w:pPr>
        <w:numPr>
          <w:ilvl w:val="0"/>
          <w:numId w:val="3"/>
        </w:numPr>
      </w:pPr>
      <w:r>
        <w:t>Certification approval.</w:t>
      </w:r>
    </w:p>
    <w:p w14:paraId="5DA328DC">
      <w:pPr>
        <w:pStyle w:val="5"/>
      </w:pPr>
      <w:r>
        <w:t>8. Expected Outcome</w:t>
      </w:r>
    </w:p>
    <w:p w14:paraId="267BB78E">
      <w:pPr>
        <w:pStyle w:val="23"/>
      </w:pPr>
      <w:r>
        <w:t>By the end of Month 12, trainees should have completed all programme requirements and be ready for graduation, employment, entrepreneurship, public service, ministry involvement or further training.</w:t>
      </w:r>
    </w:p>
    <w:p w14:paraId="46F65932">
      <w:r>
        <w:pict>
          <v:rect id="_x0000_i1040" o:spt="1" style="height:1.5pt;width:0pt;" coordsize="21600,21600" o:hr="t" o:hrstd="t" o:hralign="center">
            <v:path/>
            <v:fill focussize="0,0"/>
            <v:stroke/>
            <v:imagedata o:title=""/>
            <o:lock v:ext="edit"/>
            <w10:wrap type="none"/>
            <w10:anchorlock/>
          </v:rect>
        </w:pict>
      </w:r>
    </w:p>
    <w:p w14:paraId="24BA0D11">
      <w:pPr>
        <w:pStyle w:val="2"/>
      </w:pPr>
      <w:r>
        <w:t>Summary of the One-Year Calendar</w:t>
      </w:r>
    </w:p>
    <w:tbl>
      <w:tblPr>
        <w:tblStyle w:val="41"/>
        <w:tblW w:w="0" w:type="auto"/>
        <w:tblInd w:w="0" w:type="dxa"/>
        <w:tblLayout w:type="autofit"/>
        <w:tblCellMar>
          <w:top w:w="0" w:type="dxa"/>
          <w:left w:w="108" w:type="dxa"/>
          <w:bottom w:w="0" w:type="dxa"/>
          <w:right w:w="108" w:type="dxa"/>
        </w:tblCellMar>
      </w:tblPr>
      <w:tblGrid>
        <w:gridCol w:w="964"/>
        <w:gridCol w:w="1718"/>
        <w:gridCol w:w="3221"/>
        <w:gridCol w:w="2953"/>
      </w:tblGrid>
      <w:tr w14:paraId="39FF6F86">
        <w:tc>
          <w:tcPr>
            <w:tcBorders>
              <w:top w:val="single" w:color="000000" w:sz="10" w:space="0"/>
              <w:left w:val="single" w:color="000000" w:sz="10" w:space="0"/>
              <w:bottom w:val="single" w:color="000000" w:sz="10" w:space="0"/>
              <w:right w:val="single" w:color="000000" w:sz="10" w:space="0"/>
            </w:tcBorders>
            <w:vAlign w:val="center"/>
          </w:tcPr>
          <w:p w14:paraId="3B8AE474">
            <w:pPr>
              <w:pStyle w:val="24"/>
              <w:jc w:val="center"/>
            </w:pPr>
            <w:r>
              <w:t>Month</w:t>
            </w:r>
          </w:p>
        </w:tc>
        <w:tc>
          <w:tcPr>
            <w:tcBorders>
              <w:top w:val="single" w:color="000000" w:sz="10" w:space="0"/>
              <w:left w:val="single" w:color="000000" w:sz="10" w:space="0"/>
              <w:bottom w:val="single" w:color="000000" w:sz="10" w:space="0"/>
              <w:right w:val="single" w:color="000000" w:sz="10" w:space="0"/>
            </w:tcBorders>
            <w:vAlign w:val="center"/>
          </w:tcPr>
          <w:p w14:paraId="213E3C5F">
            <w:pPr>
              <w:pStyle w:val="24"/>
              <w:jc w:val="center"/>
            </w:pPr>
            <w:r>
              <w:t>Phase</w:t>
            </w:r>
          </w:p>
        </w:tc>
        <w:tc>
          <w:tcPr>
            <w:tcBorders>
              <w:top w:val="single" w:color="000000" w:sz="10" w:space="0"/>
              <w:left w:val="single" w:color="000000" w:sz="10" w:space="0"/>
              <w:bottom w:val="single" w:color="000000" w:sz="10" w:space="0"/>
              <w:right w:val="single" w:color="000000" w:sz="10" w:space="0"/>
            </w:tcBorders>
            <w:vAlign w:val="center"/>
          </w:tcPr>
          <w:p w14:paraId="1FCF71C6">
            <w:pPr>
              <w:pStyle w:val="24"/>
              <w:jc w:val="center"/>
            </w:pPr>
            <w:r>
              <w:t>Main Theme</w:t>
            </w:r>
          </w:p>
        </w:tc>
        <w:tc>
          <w:tcPr>
            <w:tcBorders>
              <w:top w:val="single" w:color="000000" w:sz="10" w:space="0"/>
              <w:left w:val="single" w:color="000000" w:sz="10" w:space="0"/>
              <w:bottom w:val="single" w:color="000000" w:sz="10" w:space="0"/>
              <w:right w:val="single" w:color="000000" w:sz="10" w:space="0"/>
            </w:tcBorders>
            <w:vAlign w:val="center"/>
          </w:tcPr>
          <w:p w14:paraId="1B7AE078">
            <w:pPr>
              <w:pStyle w:val="24"/>
              <w:jc w:val="center"/>
            </w:pPr>
            <w:r>
              <w:t>Major Outcome</w:t>
            </w:r>
          </w:p>
        </w:tc>
      </w:tr>
      <w:tr w14:paraId="5BF66D8A">
        <w:tc>
          <w:tcPr>
            <w:tcBorders>
              <w:top w:val="single" w:color="000000" w:sz="10" w:space="0"/>
              <w:left w:val="single" w:color="000000" w:sz="10" w:space="0"/>
              <w:bottom w:val="single" w:color="000000" w:sz="10" w:space="0"/>
              <w:right w:val="single" w:color="000000" w:sz="10" w:space="0"/>
            </w:tcBorders>
          </w:tcPr>
          <w:p w14:paraId="2393C99C">
            <w:pPr>
              <w:pStyle w:val="24"/>
            </w:pPr>
            <w:r>
              <w:t>Month 1</w:t>
            </w:r>
          </w:p>
        </w:tc>
        <w:tc>
          <w:tcPr>
            <w:tcBorders>
              <w:top w:val="single" w:color="000000" w:sz="10" w:space="0"/>
              <w:left w:val="single" w:color="000000" w:sz="10" w:space="0"/>
              <w:bottom w:val="single" w:color="000000" w:sz="10" w:space="0"/>
              <w:right w:val="single" w:color="000000" w:sz="10" w:space="0"/>
            </w:tcBorders>
          </w:tcPr>
          <w:p w14:paraId="75465955">
            <w:pPr>
              <w:pStyle w:val="24"/>
            </w:pPr>
            <w:r>
              <w:t>Classroom and Practicals</w:t>
            </w:r>
          </w:p>
        </w:tc>
        <w:tc>
          <w:tcPr>
            <w:tcBorders>
              <w:top w:val="single" w:color="000000" w:sz="10" w:space="0"/>
              <w:left w:val="single" w:color="000000" w:sz="10" w:space="0"/>
              <w:bottom w:val="single" w:color="000000" w:sz="10" w:space="0"/>
              <w:right w:val="single" w:color="000000" w:sz="10" w:space="0"/>
            </w:tcBorders>
          </w:tcPr>
          <w:p w14:paraId="388076D8">
            <w:pPr>
              <w:pStyle w:val="24"/>
            </w:pPr>
            <w:r>
              <w:t>Orientation, Kingdom Identity, Discipline and Purpose</w:t>
            </w:r>
          </w:p>
        </w:tc>
        <w:tc>
          <w:tcPr>
            <w:tcBorders>
              <w:top w:val="single" w:color="000000" w:sz="10" w:space="0"/>
              <w:left w:val="single" w:color="000000" w:sz="10" w:space="0"/>
              <w:bottom w:val="single" w:color="000000" w:sz="10" w:space="0"/>
              <w:right w:val="single" w:color="000000" w:sz="10" w:space="0"/>
            </w:tcBorders>
          </w:tcPr>
          <w:p w14:paraId="2E0C5118">
            <w:pPr>
              <w:pStyle w:val="24"/>
            </w:pPr>
            <w:r>
              <w:t>Trainees understand the Academy vision and begin disciplined formation.</w:t>
            </w:r>
          </w:p>
        </w:tc>
      </w:tr>
      <w:tr w14:paraId="748CD1CB">
        <w:tc>
          <w:tcPr>
            <w:tcBorders>
              <w:top w:val="single" w:color="000000" w:sz="10" w:space="0"/>
              <w:left w:val="single" w:color="000000" w:sz="10" w:space="0"/>
              <w:bottom w:val="single" w:color="000000" w:sz="10" w:space="0"/>
              <w:right w:val="single" w:color="000000" w:sz="10" w:space="0"/>
            </w:tcBorders>
          </w:tcPr>
          <w:p w14:paraId="125E2855">
            <w:pPr>
              <w:pStyle w:val="24"/>
            </w:pPr>
            <w:r>
              <w:t>Month 2</w:t>
            </w:r>
          </w:p>
        </w:tc>
        <w:tc>
          <w:tcPr>
            <w:tcBorders>
              <w:top w:val="single" w:color="000000" w:sz="10" w:space="0"/>
              <w:left w:val="single" w:color="000000" w:sz="10" w:space="0"/>
              <w:bottom w:val="single" w:color="000000" w:sz="10" w:space="0"/>
              <w:right w:val="single" w:color="000000" w:sz="10" w:space="0"/>
            </w:tcBorders>
          </w:tcPr>
          <w:p w14:paraId="71D55680">
            <w:pPr>
              <w:pStyle w:val="24"/>
            </w:pPr>
            <w:r>
              <w:t>Classroom and Practicals</w:t>
            </w:r>
          </w:p>
        </w:tc>
        <w:tc>
          <w:tcPr>
            <w:tcBorders>
              <w:top w:val="single" w:color="000000" w:sz="10" w:space="0"/>
              <w:left w:val="single" w:color="000000" w:sz="10" w:space="0"/>
              <w:bottom w:val="single" w:color="000000" w:sz="10" w:space="0"/>
              <w:right w:val="single" w:color="000000" w:sz="10" w:space="0"/>
            </w:tcBorders>
          </w:tcPr>
          <w:p w14:paraId="5CA9AED6">
            <w:pPr>
              <w:pStyle w:val="24"/>
            </w:pPr>
            <w:r>
              <w:t>Kingdom Character, Integrity and Personal Development</w:t>
            </w:r>
          </w:p>
        </w:tc>
        <w:tc>
          <w:tcPr>
            <w:tcBorders>
              <w:top w:val="single" w:color="000000" w:sz="10" w:space="0"/>
              <w:left w:val="single" w:color="000000" w:sz="10" w:space="0"/>
              <w:bottom w:val="single" w:color="000000" w:sz="10" w:space="0"/>
              <w:right w:val="single" w:color="000000" w:sz="10" w:space="0"/>
            </w:tcBorders>
          </w:tcPr>
          <w:p w14:paraId="7BB69765">
            <w:pPr>
              <w:pStyle w:val="24"/>
            </w:pPr>
            <w:r>
              <w:t>Trainees develop honesty, discipline, punctuality and responsibility.</w:t>
            </w:r>
          </w:p>
        </w:tc>
      </w:tr>
      <w:tr w14:paraId="6F877560">
        <w:tc>
          <w:tcPr>
            <w:tcBorders>
              <w:top w:val="single" w:color="000000" w:sz="10" w:space="0"/>
              <w:left w:val="single" w:color="000000" w:sz="10" w:space="0"/>
              <w:bottom w:val="single" w:color="000000" w:sz="10" w:space="0"/>
              <w:right w:val="single" w:color="000000" w:sz="10" w:space="0"/>
            </w:tcBorders>
          </w:tcPr>
          <w:p w14:paraId="65DB20F9">
            <w:pPr>
              <w:pStyle w:val="24"/>
            </w:pPr>
            <w:r>
              <w:t>Month 3</w:t>
            </w:r>
          </w:p>
        </w:tc>
        <w:tc>
          <w:tcPr>
            <w:tcBorders>
              <w:top w:val="single" w:color="000000" w:sz="10" w:space="0"/>
              <w:left w:val="single" w:color="000000" w:sz="10" w:space="0"/>
              <w:bottom w:val="single" w:color="000000" w:sz="10" w:space="0"/>
              <w:right w:val="single" w:color="000000" w:sz="10" w:space="0"/>
            </w:tcBorders>
          </w:tcPr>
          <w:p w14:paraId="31EDB131">
            <w:pPr>
              <w:pStyle w:val="24"/>
            </w:pPr>
            <w:r>
              <w:t>Classroom and Practicals</w:t>
            </w:r>
          </w:p>
        </w:tc>
        <w:tc>
          <w:tcPr>
            <w:tcBorders>
              <w:top w:val="single" w:color="000000" w:sz="10" w:space="0"/>
              <w:left w:val="single" w:color="000000" w:sz="10" w:space="0"/>
              <w:bottom w:val="single" w:color="000000" w:sz="10" w:space="0"/>
              <w:right w:val="single" w:color="000000" w:sz="10" w:space="0"/>
            </w:tcBorders>
          </w:tcPr>
          <w:p w14:paraId="01FE87F0">
            <w:pPr>
              <w:pStyle w:val="24"/>
            </w:pPr>
            <w:r>
              <w:t>Biblical Leadership, Communication and Teamwork</w:t>
            </w:r>
          </w:p>
        </w:tc>
        <w:tc>
          <w:tcPr>
            <w:tcBorders>
              <w:top w:val="single" w:color="000000" w:sz="10" w:space="0"/>
              <w:left w:val="single" w:color="000000" w:sz="10" w:space="0"/>
              <w:bottom w:val="single" w:color="000000" w:sz="10" w:space="0"/>
              <w:right w:val="single" w:color="000000" w:sz="10" w:space="0"/>
            </w:tcBorders>
          </w:tcPr>
          <w:p w14:paraId="0B6C8AA4">
            <w:pPr>
              <w:pStyle w:val="24"/>
            </w:pPr>
            <w:r>
              <w:t>Trainees develop servant leadership and communication skills.</w:t>
            </w:r>
          </w:p>
        </w:tc>
      </w:tr>
      <w:tr w14:paraId="51B17683">
        <w:tc>
          <w:tcPr>
            <w:tcBorders>
              <w:top w:val="single" w:color="000000" w:sz="10" w:space="0"/>
              <w:left w:val="single" w:color="000000" w:sz="10" w:space="0"/>
              <w:bottom w:val="single" w:color="000000" w:sz="10" w:space="0"/>
              <w:right w:val="single" w:color="000000" w:sz="10" w:space="0"/>
            </w:tcBorders>
          </w:tcPr>
          <w:p w14:paraId="05E3F45B">
            <w:pPr>
              <w:pStyle w:val="24"/>
            </w:pPr>
            <w:r>
              <w:t>Month 4</w:t>
            </w:r>
          </w:p>
        </w:tc>
        <w:tc>
          <w:tcPr>
            <w:tcBorders>
              <w:top w:val="single" w:color="000000" w:sz="10" w:space="0"/>
              <w:left w:val="single" w:color="000000" w:sz="10" w:space="0"/>
              <w:bottom w:val="single" w:color="000000" w:sz="10" w:space="0"/>
              <w:right w:val="single" w:color="000000" w:sz="10" w:space="0"/>
            </w:tcBorders>
          </w:tcPr>
          <w:p w14:paraId="166477E0">
            <w:pPr>
              <w:pStyle w:val="24"/>
            </w:pPr>
            <w:r>
              <w:t>Classroom and Practicals</w:t>
            </w:r>
          </w:p>
        </w:tc>
        <w:tc>
          <w:tcPr>
            <w:tcBorders>
              <w:top w:val="single" w:color="000000" w:sz="10" w:space="0"/>
              <w:left w:val="single" w:color="000000" w:sz="10" w:space="0"/>
              <w:bottom w:val="single" w:color="000000" w:sz="10" w:space="0"/>
              <w:right w:val="single" w:color="000000" w:sz="10" w:space="0"/>
            </w:tcBorders>
          </w:tcPr>
          <w:p w14:paraId="5566F304">
            <w:pPr>
              <w:pStyle w:val="24"/>
            </w:pPr>
            <w:r>
              <w:t>Technical Foundation and Departmental Specialisation</w:t>
            </w:r>
          </w:p>
        </w:tc>
        <w:tc>
          <w:tcPr>
            <w:tcBorders>
              <w:top w:val="single" w:color="000000" w:sz="10" w:space="0"/>
              <w:left w:val="single" w:color="000000" w:sz="10" w:space="0"/>
              <w:bottom w:val="single" w:color="000000" w:sz="10" w:space="0"/>
              <w:right w:val="single" w:color="000000" w:sz="10" w:space="0"/>
            </w:tcBorders>
          </w:tcPr>
          <w:p w14:paraId="48B23DC1">
            <w:pPr>
              <w:pStyle w:val="24"/>
            </w:pPr>
            <w:r>
              <w:t>Trainees begin structured vocational competence.</w:t>
            </w:r>
          </w:p>
        </w:tc>
      </w:tr>
      <w:tr w14:paraId="5423FAC9">
        <w:tc>
          <w:tcPr>
            <w:tcBorders>
              <w:top w:val="single" w:color="000000" w:sz="10" w:space="0"/>
              <w:left w:val="single" w:color="000000" w:sz="10" w:space="0"/>
              <w:bottom w:val="single" w:color="000000" w:sz="10" w:space="0"/>
              <w:right w:val="single" w:color="000000" w:sz="10" w:space="0"/>
            </w:tcBorders>
          </w:tcPr>
          <w:p w14:paraId="0EE34758">
            <w:pPr>
              <w:pStyle w:val="24"/>
            </w:pPr>
            <w:r>
              <w:t>Month 5</w:t>
            </w:r>
          </w:p>
        </w:tc>
        <w:tc>
          <w:tcPr>
            <w:tcBorders>
              <w:top w:val="single" w:color="000000" w:sz="10" w:space="0"/>
              <w:left w:val="single" w:color="000000" w:sz="10" w:space="0"/>
              <w:bottom w:val="single" w:color="000000" w:sz="10" w:space="0"/>
              <w:right w:val="single" w:color="000000" w:sz="10" w:space="0"/>
            </w:tcBorders>
          </w:tcPr>
          <w:p w14:paraId="2F509B7A">
            <w:pPr>
              <w:pStyle w:val="24"/>
            </w:pPr>
            <w:r>
              <w:t>Classroom and Practicals</w:t>
            </w:r>
          </w:p>
        </w:tc>
        <w:tc>
          <w:tcPr>
            <w:tcBorders>
              <w:top w:val="single" w:color="000000" w:sz="10" w:space="0"/>
              <w:left w:val="single" w:color="000000" w:sz="10" w:space="0"/>
              <w:bottom w:val="single" w:color="000000" w:sz="10" w:space="0"/>
              <w:right w:val="single" w:color="000000" w:sz="10" w:space="0"/>
            </w:tcBorders>
          </w:tcPr>
          <w:p w14:paraId="13E20960">
            <w:pPr>
              <w:pStyle w:val="24"/>
            </w:pPr>
            <w:r>
              <w:t>Entrepreneurship, Financial Stewardship and Community Service</w:t>
            </w:r>
          </w:p>
        </w:tc>
        <w:tc>
          <w:tcPr>
            <w:tcBorders>
              <w:top w:val="single" w:color="000000" w:sz="10" w:space="0"/>
              <w:left w:val="single" w:color="000000" w:sz="10" w:space="0"/>
              <w:bottom w:val="single" w:color="000000" w:sz="10" w:space="0"/>
              <w:right w:val="single" w:color="000000" w:sz="10" w:space="0"/>
            </w:tcBorders>
          </w:tcPr>
          <w:p w14:paraId="1F244A53">
            <w:pPr>
              <w:pStyle w:val="24"/>
            </w:pPr>
            <w:r>
              <w:t>Trainees learn value creation, financial discipline and service.</w:t>
            </w:r>
          </w:p>
        </w:tc>
      </w:tr>
      <w:tr w14:paraId="7291570A">
        <w:tc>
          <w:tcPr>
            <w:tcBorders>
              <w:top w:val="single" w:color="000000" w:sz="10" w:space="0"/>
              <w:left w:val="single" w:color="000000" w:sz="10" w:space="0"/>
              <w:bottom w:val="single" w:color="000000" w:sz="10" w:space="0"/>
              <w:right w:val="single" w:color="000000" w:sz="10" w:space="0"/>
            </w:tcBorders>
          </w:tcPr>
          <w:p w14:paraId="2715F209">
            <w:pPr>
              <w:pStyle w:val="24"/>
            </w:pPr>
            <w:r>
              <w:t>Month 6</w:t>
            </w:r>
          </w:p>
        </w:tc>
        <w:tc>
          <w:tcPr>
            <w:tcBorders>
              <w:top w:val="single" w:color="000000" w:sz="10" w:space="0"/>
              <w:left w:val="single" w:color="000000" w:sz="10" w:space="0"/>
              <w:bottom w:val="single" w:color="000000" w:sz="10" w:space="0"/>
              <w:right w:val="single" w:color="000000" w:sz="10" w:space="0"/>
            </w:tcBorders>
          </w:tcPr>
          <w:p w14:paraId="232B2013">
            <w:pPr>
              <w:pStyle w:val="24"/>
            </w:pPr>
            <w:r>
              <w:t>Classroom and Practicals</w:t>
            </w:r>
          </w:p>
        </w:tc>
        <w:tc>
          <w:tcPr>
            <w:tcBorders>
              <w:top w:val="single" w:color="000000" w:sz="10" w:space="0"/>
              <w:left w:val="single" w:color="000000" w:sz="10" w:space="0"/>
              <w:bottom w:val="single" w:color="000000" w:sz="10" w:space="0"/>
              <w:right w:val="single" w:color="000000" w:sz="10" w:space="0"/>
            </w:tcBorders>
          </w:tcPr>
          <w:p w14:paraId="447438CC">
            <w:pPr>
              <w:pStyle w:val="24"/>
            </w:pPr>
            <w:r>
              <w:t>Advanced Practical Training, Project Management and Workplace Readiness</w:t>
            </w:r>
          </w:p>
        </w:tc>
        <w:tc>
          <w:tcPr>
            <w:tcBorders>
              <w:top w:val="single" w:color="000000" w:sz="10" w:space="0"/>
              <w:left w:val="single" w:color="000000" w:sz="10" w:space="0"/>
              <w:bottom w:val="single" w:color="000000" w:sz="10" w:space="0"/>
              <w:right w:val="single" w:color="000000" w:sz="10" w:space="0"/>
            </w:tcBorders>
          </w:tcPr>
          <w:p w14:paraId="530743A4">
            <w:pPr>
              <w:pStyle w:val="24"/>
            </w:pPr>
            <w:r>
              <w:t>Trainees prepare for real workplace responsibilities.</w:t>
            </w:r>
          </w:p>
        </w:tc>
      </w:tr>
      <w:tr w14:paraId="6D78A272">
        <w:tc>
          <w:tcPr>
            <w:tcBorders>
              <w:top w:val="single" w:color="000000" w:sz="10" w:space="0"/>
              <w:left w:val="single" w:color="000000" w:sz="10" w:space="0"/>
              <w:bottom w:val="single" w:color="000000" w:sz="10" w:space="0"/>
              <w:right w:val="single" w:color="000000" w:sz="10" w:space="0"/>
            </w:tcBorders>
          </w:tcPr>
          <w:p w14:paraId="0ACB69DE">
            <w:pPr>
              <w:pStyle w:val="24"/>
            </w:pPr>
            <w:r>
              <w:t>Month 7</w:t>
            </w:r>
          </w:p>
        </w:tc>
        <w:tc>
          <w:tcPr>
            <w:tcBorders>
              <w:top w:val="single" w:color="000000" w:sz="10" w:space="0"/>
              <w:left w:val="single" w:color="000000" w:sz="10" w:space="0"/>
              <w:bottom w:val="single" w:color="000000" w:sz="10" w:space="0"/>
              <w:right w:val="single" w:color="000000" w:sz="10" w:space="0"/>
            </w:tcBorders>
          </w:tcPr>
          <w:p w14:paraId="63590F65">
            <w:pPr>
              <w:pStyle w:val="24"/>
            </w:pPr>
            <w:r>
              <w:t>Classroom and Practicals</w:t>
            </w:r>
          </w:p>
        </w:tc>
        <w:tc>
          <w:tcPr>
            <w:tcBorders>
              <w:top w:val="single" w:color="000000" w:sz="10" w:space="0"/>
              <w:left w:val="single" w:color="000000" w:sz="10" w:space="0"/>
              <w:bottom w:val="single" w:color="000000" w:sz="10" w:space="0"/>
              <w:right w:val="single" w:color="000000" w:sz="10" w:space="0"/>
            </w:tcBorders>
          </w:tcPr>
          <w:p w14:paraId="38302B2A">
            <w:pPr>
              <w:pStyle w:val="24"/>
            </w:pPr>
            <w:r>
              <w:t>Pre-Industrial Attachment Preparation and Final Classroom Evaluation</w:t>
            </w:r>
          </w:p>
        </w:tc>
        <w:tc>
          <w:tcPr>
            <w:tcBorders>
              <w:top w:val="single" w:color="000000" w:sz="10" w:space="0"/>
              <w:left w:val="single" w:color="000000" w:sz="10" w:space="0"/>
              <w:bottom w:val="single" w:color="000000" w:sz="10" w:space="0"/>
              <w:right w:val="single" w:color="000000" w:sz="10" w:space="0"/>
            </w:tcBorders>
          </w:tcPr>
          <w:p w14:paraId="7EA78239">
            <w:pPr>
              <w:pStyle w:val="24"/>
            </w:pPr>
            <w:r>
              <w:t>Trainees are assessed and prepared for attachment.</w:t>
            </w:r>
          </w:p>
        </w:tc>
      </w:tr>
      <w:tr w14:paraId="785902E9">
        <w:tc>
          <w:tcPr>
            <w:tcBorders>
              <w:top w:val="single" w:color="000000" w:sz="10" w:space="0"/>
              <w:left w:val="single" w:color="000000" w:sz="10" w:space="0"/>
              <w:bottom w:val="single" w:color="000000" w:sz="10" w:space="0"/>
              <w:right w:val="single" w:color="000000" w:sz="10" w:space="0"/>
            </w:tcBorders>
          </w:tcPr>
          <w:p w14:paraId="14C58014">
            <w:pPr>
              <w:pStyle w:val="24"/>
            </w:pPr>
            <w:r>
              <w:t>Month 8</w:t>
            </w:r>
          </w:p>
        </w:tc>
        <w:tc>
          <w:tcPr>
            <w:tcBorders>
              <w:top w:val="single" w:color="000000" w:sz="10" w:space="0"/>
              <w:left w:val="single" w:color="000000" w:sz="10" w:space="0"/>
              <w:bottom w:val="single" w:color="000000" w:sz="10" w:space="0"/>
              <w:right w:val="single" w:color="000000" w:sz="10" w:space="0"/>
            </w:tcBorders>
          </w:tcPr>
          <w:p w14:paraId="56EDB077">
            <w:pPr>
              <w:pStyle w:val="24"/>
            </w:pPr>
            <w:r>
              <w:t>Industrial Attachment</w:t>
            </w:r>
          </w:p>
        </w:tc>
        <w:tc>
          <w:tcPr>
            <w:tcBorders>
              <w:top w:val="single" w:color="000000" w:sz="10" w:space="0"/>
              <w:left w:val="single" w:color="000000" w:sz="10" w:space="0"/>
              <w:bottom w:val="single" w:color="000000" w:sz="10" w:space="0"/>
              <w:right w:val="single" w:color="000000" w:sz="10" w:space="0"/>
            </w:tcBorders>
          </w:tcPr>
          <w:p w14:paraId="59A736D5">
            <w:pPr>
              <w:pStyle w:val="24"/>
            </w:pPr>
            <w:r>
              <w:t>Workplace Orientation and Integration</w:t>
            </w:r>
          </w:p>
        </w:tc>
        <w:tc>
          <w:tcPr>
            <w:tcBorders>
              <w:top w:val="single" w:color="000000" w:sz="10" w:space="0"/>
              <w:left w:val="single" w:color="000000" w:sz="10" w:space="0"/>
              <w:bottom w:val="single" w:color="000000" w:sz="10" w:space="0"/>
              <w:right w:val="single" w:color="000000" w:sz="10" w:space="0"/>
            </w:tcBorders>
          </w:tcPr>
          <w:p w14:paraId="4C5C0622">
            <w:pPr>
              <w:pStyle w:val="24"/>
            </w:pPr>
            <w:r>
              <w:t>Trainees adjust to workplace culture and expectations.</w:t>
            </w:r>
          </w:p>
        </w:tc>
      </w:tr>
      <w:tr w14:paraId="7D51423A">
        <w:tc>
          <w:tcPr>
            <w:tcBorders>
              <w:top w:val="single" w:color="000000" w:sz="10" w:space="0"/>
              <w:left w:val="single" w:color="000000" w:sz="10" w:space="0"/>
              <w:bottom w:val="single" w:color="000000" w:sz="10" w:space="0"/>
              <w:right w:val="single" w:color="000000" w:sz="10" w:space="0"/>
            </w:tcBorders>
          </w:tcPr>
          <w:p w14:paraId="0F964F7C">
            <w:pPr>
              <w:pStyle w:val="24"/>
            </w:pPr>
            <w:r>
              <w:t>Month 9</w:t>
            </w:r>
          </w:p>
        </w:tc>
        <w:tc>
          <w:tcPr>
            <w:tcBorders>
              <w:top w:val="single" w:color="000000" w:sz="10" w:space="0"/>
              <w:left w:val="single" w:color="000000" w:sz="10" w:space="0"/>
              <w:bottom w:val="single" w:color="000000" w:sz="10" w:space="0"/>
              <w:right w:val="single" w:color="000000" w:sz="10" w:space="0"/>
            </w:tcBorders>
          </w:tcPr>
          <w:p w14:paraId="2B26871D">
            <w:pPr>
              <w:pStyle w:val="24"/>
            </w:pPr>
            <w:r>
              <w:t>Industrial Attachment</w:t>
            </w:r>
          </w:p>
        </w:tc>
        <w:tc>
          <w:tcPr>
            <w:tcBorders>
              <w:top w:val="single" w:color="000000" w:sz="10" w:space="0"/>
              <w:left w:val="single" w:color="000000" w:sz="10" w:space="0"/>
              <w:bottom w:val="single" w:color="000000" w:sz="10" w:space="0"/>
              <w:right w:val="single" w:color="000000" w:sz="10" w:space="0"/>
            </w:tcBorders>
          </w:tcPr>
          <w:p w14:paraId="2B26C999">
            <w:pPr>
              <w:pStyle w:val="24"/>
            </w:pPr>
            <w:r>
              <w:t>Workplace Skill Development and Professional Discipline</w:t>
            </w:r>
          </w:p>
        </w:tc>
        <w:tc>
          <w:tcPr>
            <w:tcBorders>
              <w:top w:val="single" w:color="000000" w:sz="10" w:space="0"/>
              <w:left w:val="single" w:color="000000" w:sz="10" w:space="0"/>
              <w:bottom w:val="single" w:color="000000" w:sz="10" w:space="0"/>
              <w:right w:val="single" w:color="000000" w:sz="10" w:space="0"/>
            </w:tcBorders>
          </w:tcPr>
          <w:p w14:paraId="65EF5B68">
            <w:pPr>
              <w:pStyle w:val="24"/>
            </w:pPr>
            <w:r>
              <w:t>Trainees grow in practical skill and reliability.</w:t>
            </w:r>
          </w:p>
        </w:tc>
      </w:tr>
      <w:tr w14:paraId="6C31A186">
        <w:tc>
          <w:tcPr>
            <w:tcBorders>
              <w:top w:val="single" w:color="000000" w:sz="10" w:space="0"/>
              <w:left w:val="single" w:color="000000" w:sz="10" w:space="0"/>
              <w:bottom w:val="single" w:color="000000" w:sz="10" w:space="0"/>
              <w:right w:val="single" w:color="000000" w:sz="10" w:space="0"/>
            </w:tcBorders>
          </w:tcPr>
          <w:p w14:paraId="24176EA1">
            <w:pPr>
              <w:pStyle w:val="24"/>
            </w:pPr>
            <w:r>
              <w:t>Month 10</w:t>
            </w:r>
          </w:p>
        </w:tc>
        <w:tc>
          <w:tcPr>
            <w:tcBorders>
              <w:top w:val="single" w:color="000000" w:sz="10" w:space="0"/>
              <w:left w:val="single" w:color="000000" w:sz="10" w:space="0"/>
              <w:bottom w:val="single" w:color="000000" w:sz="10" w:space="0"/>
              <w:right w:val="single" w:color="000000" w:sz="10" w:space="0"/>
            </w:tcBorders>
          </w:tcPr>
          <w:p w14:paraId="2D8D4705">
            <w:pPr>
              <w:pStyle w:val="24"/>
            </w:pPr>
            <w:r>
              <w:t>Industrial Attachment</w:t>
            </w:r>
          </w:p>
        </w:tc>
        <w:tc>
          <w:tcPr>
            <w:tcBorders>
              <w:top w:val="single" w:color="000000" w:sz="10" w:space="0"/>
              <w:left w:val="single" w:color="000000" w:sz="10" w:space="0"/>
              <w:bottom w:val="single" w:color="000000" w:sz="10" w:space="0"/>
              <w:right w:val="single" w:color="000000" w:sz="10" w:space="0"/>
            </w:tcBorders>
          </w:tcPr>
          <w:p w14:paraId="1E811AE6">
            <w:pPr>
              <w:pStyle w:val="24"/>
            </w:pPr>
            <w:r>
              <w:t>Responsibility, Problem-Solving and Productivity</w:t>
            </w:r>
          </w:p>
        </w:tc>
        <w:tc>
          <w:tcPr>
            <w:tcBorders>
              <w:top w:val="single" w:color="000000" w:sz="10" w:space="0"/>
              <w:left w:val="single" w:color="000000" w:sz="10" w:space="0"/>
              <w:bottom w:val="single" w:color="000000" w:sz="10" w:space="0"/>
              <w:right w:val="single" w:color="000000" w:sz="10" w:space="0"/>
            </w:tcBorders>
          </w:tcPr>
          <w:p w14:paraId="3C7CC0B7">
            <w:pPr>
              <w:pStyle w:val="24"/>
            </w:pPr>
            <w:r>
              <w:t>Trainees demonstrate initiative and productivity.</w:t>
            </w:r>
          </w:p>
        </w:tc>
      </w:tr>
      <w:tr w14:paraId="41F9D25E">
        <w:tc>
          <w:tcPr>
            <w:tcBorders>
              <w:top w:val="single" w:color="000000" w:sz="10" w:space="0"/>
              <w:left w:val="single" w:color="000000" w:sz="10" w:space="0"/>
              <w:bottom w:val="single" w:color="000000" w:sz="10" w:space="0"/>
              <w:right w:val="single" w:color="000000" w:sz="10" w:space="0"/>
            </w:tcBorders>
          </w:tcPr>
          <w:p w14:paraId="2A2D9303">
            <w:pPr>
              <w:pStyle w:val="24"/>
            </w:pPr>
            <w:r>
              <w:t>Month 11</w:t>
            </w:r>
          </w:p>
        </w:tc>
        <w:tc>
          <w:tcPr>
            <w:tcBorders>
              <w:top w:val="single" w:color="000000" w:sz="10" w:space="0"/>
              <w:left w:val="single" w:color="000000" w:sz="10" w:space="0"/>
              <w:bottom w:val="single" w:color="000000" w:sz="10" w:space="0"/>
              <w:right w:val="single" w:color="000000" w:sz="10" w:space="0"/>
            </w:tcBorders>
          </w:tcPr>
          <w:p w14:paraId="79254EE5">
            <w:pPr>
              <w:pStyle w:val="24"/>
            </w:pPr>
            <w:r>
              <w:t>Industrial Attachment</w:t>
            </w:r>
          </w:p>
        </w:tc>
        <w:tc>
          <w:tcPr>
            <w:tcBorders>
              <w:top w:val="single" w:color="000000" w:sz="10" w:space="0"/>
              <w:left w:val="single" w:color="000000" w:sz="10" w:space="0"/>
              <w:bottom w:val="single" w:color="000000" w:sz="10" w:space="0"/>
              <w:right w:val="single" w:color="000000" w:sz="10" w:space="0"/>
            </w:tcBorders>
          </w:tcPr>
          <w:p w14:paraId="05CC9CE2">
            <w:pPr>
              <w:pStyle w:val="24"/>
            </w:pPr>
            <w:r>
              <w:t>Leadership Practice, Employability and Enterprise Development</w:t>
            </w:r>
          </w:p>
        </w:tc>
        <w:tc>
          <w:tcPr>
            <w:tcBorders>
              <w:top w:val="single" w:color="000000" w:sz="10" w:space="0"/>
              <w:left w:val="single" w:color="000000" w:sz="10" w:space="0"/>
              <w:bottom w:val="single" w:color="000000" w:sz="10" w:space="0"/>
              <w:right w:val="single" w:color="000000" w:sz="10" w:space="0"/>
            </w:tcBorders>
          </w:tcPr>
          <w:p w14:paraId="536CCD81">
            <w:pPr>
              <w:pStyle w:val="24"/>
            </w:pPr>
            <w:r>
              <w:t>Trainees prepare for employment, business or service.</w:t>
            </w:r>
          </w:p>
        </w:tc>
      </w:tr>
      <w:tr w14:paraId="33F32A40">
        <w:tc>
          <w:tcPr>
            <w:tcBorders>
              <w:top w:val="single" w:color="000000" w:sz="10" w:space="0"/>
              <w:left w:val="single" w:color="000000" w:sz="10" w:space="0"/>
              <w:bottom w:val="single" w:color="000000" w:sz="10" w:space="0"/>
              <w:right w:val="single" w:color="000000" w:sz="10" w:space="0"/>
            </w:tcBorders>
          </w:tcPr>
          <w:p w14:paraId="1BC285D9">
            <w:pPr>
              <w:pStyle w:val="24"/>
            </w:pPr>
            <w:r>
              <w:t>Month 12</w:t>
            </w:r>
          </w:p>
        </w:tc>
        <w:tc>
          <w:tcPr>
            <w:tcBorders>
              <w:top w:val="single" w:color="000000" w:sz="10" w:space="0"/>
              <w:left w:val="single" w:color="000000" w:sz="10" w:space="0"/>
              <w:bottom w:val="single" w:color="000000" w:sz="10" w:space="0"/>
              <w:right w:val="single" w:color="000000" w:sz="10" w:space="0"/>
            </w:tcBorders>
          </w:tcPr>
          <w:p w14:paraId="62E11126">
            <w:pPr>
              <w:pStyle w:val="24"/>
            </w:pPr>
            <w:r>
              <w:t>Industrial Attachment</w:t>
            </w:r>
          </w:p>
        </w:tc>
        <w:tc>
          <w:tcPr>
            <w:tcBorders>
              <w:top w:val="single" w:color="000000" w:sz="10" w:space="0"/>
              <w:left w:val="single" w:color="000000" w:sz="10" w:space="0"/>
              <w:bottom w:val="single" w:color="000000" w:sz="10" w:space="0"/>
              <w:right w:val="single" w:color="000000" w:sz="10" w:space="0"/>
            </w:tcBorders>
          </w:tcPr>
          <w:p w14:paraId="250A0770">
            <w:pPr>
              <w:pStyle w:val="24"/>
            </w:pPr>
            <w:r>
              <w:t>Final Evaluation, Graduation Preparation and Deployment</w:t>
            </w:r>
          </w:p>
        </w:tc>
        <w:tc>
          <w:tcPr>
            <w:tcBorders>
              <w:top w:val="single" w:color="000000" w:sz="10" w:space="0"/>
              <w:left w:val="single" w:color="000000" w:sz="10" w:space="0"/>
              <w:bottom w:val="single" w:color="000000" w:sz="10" w:space="0"/>
              <w:right w:val="single" w:color="000000" w:sz="10" w:space="0"/>
            </w:tcBorders>
          </w:tcPr>
          <w:p w14:paraId="734C7C87">
            <w:pPr>
              <w:pStyle w:val="24"/>
            </w:pPr>
            <w:r>
              <w:t>Trainees complete the programme and prepare for graduation.</w:t>
            </w:r>
          </w:p>
        </w:tc>
      </w:tr>
    </w:tbl>
    <w:p w14:paraId="4E213233">
      <w:r>
        <w:pict>
          <v:rect id="_x0000_i1041" o:spt="1" style="height:1.5pt;width:0pt;" coordsize="21600,21600" o:hr="t" o:hrstd="t" o:hralign="center">
            <v:path/>
            <v:fill focussize="0,0"/>
            <v:stroke/>
            <v:imagedata o:title=""/>
            <o:lock v:ext="edit"/>
            <w10:wrap type="none"/>
            <w10:anchorlock/>
          </v:rect>
        </w:pict>
      </w:r>
    </w:p>
    <w:p w14:paraId="36CDB039">
      <w:pPr>
        <w:pStyle w:val="2"/>
      </w:pPr>
      <w:r>
        <w:t>Recommended Annual Academic Flow</w:t>
      </w:r>
    </w:p>
    <w:p w14:paraId="050DD940">
      <w:pPr>
        <w:pStyle w:val="4"/>
      </w:pPr>
      <w:r>
        <w:t>Opening Activities</w:t>
      </w:r>
    </w:p>
    <w:p w14:paraId="73B2ACEE">
      <w:pPr>
        <w:pStyle w:val="23"/>
      </w:pPr>
      <w:r>
        <w:t>The Academy year should begin with:</w:t>
      </w:r>
    </w:p>
    <w:p w14:paraId="15077181">
      <w:pPr>
        <w:numPr>
          <w:ilvl w:val="0"/>
          <w:numId w:val="4"/>
        </w:numPr>
      </w:pPr>
      <w:r>
        <w:t>Registration.</w:t>
      </w:r>
    </w:p>
    <w:p w14:paraId="213BC9F7">
      <w:pPr>
        <w:numPr>
          <w:ilvl w:val="0"/>
          <w:numId w:val="4"/>
        </w:numPr>
      </w:pPr>
      <w:r>
        <w:t>Orientation.</w:t>
      </w:r>
    </w:p>
    <w:p w14:paraId="0D08E9CA">
      <w:pPr>
        <w:numPr>
          <w:ilvl w:val="0"/>
          <w:numId w:val="4"/>
        </w:numPr>
      </w:pPr>
      <w:r>
        <w:t>Medical and welfare documentation where necessary.</w:t>
      </w:r>
    </w:p>
    <w:p w14:paraId="35322757">
      <w:pPr>
        <w:numPr>
          <w:ilvl w:val="0"/>
          <w:numId w:val="4"/>
        </w:numPr>
      </w:pPr>
      <w:r>
        <w:t>Introduction to Academy rules.</w:t>
      </w:r>
    </w:p>
    <w:p w14:paraId="64BBFBE9">
      <w:pPr>
        <w:numPr>
          <w:ilvl w:val="0"/>
          <w:numId w:val="4"/>
        </w:numPr>
      </w:pPr>
      <w:r>
        <w:t>Introduction to the daily timetable.</w:t>
      </w:r>
    </w:p>
    <w:p w14:paraId="6C7CF503">
      <w:pPr>
        <w:numPr>
          <w:ilvl w:val="0"/>
          <w:numId w:val="4"/>
        </w:numPr>
      </w:pPr>
      <w:r>
        <w:t>Spiritual opening retreat.</w:t>
      </w:r>
    </w:p>
    <w:p w14:paraId="5D6446F8">
      <w:pPr>
        <w:numPr>
          <w:ilvl w:val="0"/>
          <w:numId w:val="4"/>
        </w:numPr>
      </w:pPr>
      <w:r>
        <w:t>Departmental orientation.</w:t>
      </w:r>
    </w:p>
    <w:p w14:paraId="372BECA1">
      <w:pPr>
        <w:numPr>
          <w:ilvl w:val="0"/>
          <w:numId w:val="4"/>
        </w:numPr>
      </w:pPr>
      <w:r>
        <w:t>Baseline assessment of literacy, numeracy, character, digital awareness and vocational interest.</w:t>
      </w:r>
    </w:p>
    <w:p w14:paraId="64BBD5C2">
      <w:pPr>
        <w:pStyle w:val="4"/>
      </w:pPr>
      <w:r>
        <w:t>Weekly Programme Pattern During Phase One</w:t>
      </w:r>
    </w:p>
    <w:p w14:paraId="0A7F6928">
      <w:pPr>
        <w:pStyle w:val="23"/>
      </w:pPr>
      <w:r>
        <w:t>Each week during the first seven months should include:</w:t>
      </w:r>
    </w:p>
    <w:p w14:paraId="11B73598">
      <w:pPr>
        <w:numPr>
          <w:ilvl w:val="0"/>
          <w:numId w:val="5"/>
        </w:numPr>
      </w:pPr>
      <w:r>
        <w:t>Daily morning devotion and character charge.</w:t>
      </w:r>
    </w:p>
    <w:p w14:paraId="548DBDD0">
      <w:pPr>
        <w:numPr>
          <w:ilvl w:val="0"/>
          <w:numId w:val="5"/>
        </w:numPr>
      </w:pPr>
      <w:r>
        <w:t>Classroom teaching.</w:t>
      </w:r>
    </w:p>
    <w:p w14:paraId="3D40C092">
      <w:pPr>
        <w:numPr>
          <w:ilvl w:val="0"/>
          <w:numId w:val="5"/>
        </w:numPr>
      </w:pPr>
      <w:r>
        <w:t>Technical and professional training.</w:t>
      </w:r>
    </w:p>
    <w:p w14:paraId="685D9F55">
      <w:pPr>
        <w:numPr>
          <w:ilvl w:val="0"/>
          <w:numId w:val="5"/>
        </w:numPr>
      </w:pPr>
      <w:r>
        <w:t>Daily departmental practicals.</w:t>
      </w:r>
    </w:p>
    <w:p w14:paraId="3009097B">
      <w:pPr>
        <w:numPr>
          <w:ilvl w:val="0"/>
          <w:numId w:val="5"/>
        </w:numPr>
      </w:pPr>
      <w:r>
        <w:t>Leadership discussions.</w:t>
      </w:r>
    </w:p>
    <w:p w14:paraId="5FCD5CAB">
      <w:pPr>
        <w:numPr>
          <w:ilvl w:val="0"/>
          <w:numId w:val="5"/>
        </w:numPr>
      </w:pPr>
      <w:r>
        <w:t>Group assignments.</w:t>
      </w:r>
    </w:p>
    <w:p w14:paraId="254DAF21">
      <w:pPr>
        <w:numPr>
          <w:ilvl w:val="0"/>
          <w:numId w:val="5"/>
        </w:numPr>
      </w:pPr>
      <w:r>
        <w:t>Scripture memorisation.</w:t>
      </w:r>
    </w:p>
    <w:p w14:paraId="22DF9D6D">
      <w:pPr>
        <w:numPr>
          <w:ilvl w:val="0"/>
          <w:numId w:val="5"/>
        </w:numPr>
      </w:pPr>
      <w:r>
        <w:t>Weekly assessment.</w:t>
      </w:r>
    </w:p>
    <w:p w14:paraId="6BDC276B">
      <w:pPr>
        <w:numPr>
          <w:ilvl w:val="0"/>
          <w:numId w:val="5"/>
        </w:numPr>
      </w:pPr>
      <w:r>
        <w:t>Practical demonstration.</w:t>
      </w:r>
    </w:p>
    <w:p w14:paraId="015BDE80">
      <w:pPr>
        <w:numPr>
          <w:ilvl w:val="0"/>
          <w:numId w:val="5"/>
        </w:numPr>
      </w:pPr>
      <w:r>
        <w:t>Community service or environmental sanitation activity.</w:t>
      </w:r>
    </w:p>
    <w:p w14:paraId="1EEF29CA">
      <w:pPr>
        <w:pStyle w:val="4"/>
      </w:pPr>
      <w:r>
        <w:t>Monthly Programme Pattern During Phase One</w:t>
      </w:r>
    </w:p>
    <w:p w14:paraId="54B8EA01">
      <w:pPr>
        <w:pStyle w:val="23"/>
      </w:pPr>
      <w:r>
        <w:t>Each month should include:</w:t>
      </w:r>
    </w:p>
    <w:p w14:paraId="3AD89F37">
      <w:pPr>
        <w:numPr>
          <w:ilvl w:val="0"/>
          <w:numId w:val="6"/>
        </w:numPr>
      </w:pPr>
      <w:r>
        <w:t>Monthly spiritual emphasis.</w:t>
      </w:r>
    </w:p>
    <w:p w14:paraId="0523F999">
      <w:pPr>
        <w:numPr>
          <w:ilvl w:val="0"/>
          <w:numId w:val="6"/>
        </w:numPr>
      </w:pPr>
      <w:r>
        <w:t>Monthly leadership topic.</w:t>
      </w:r>
    </w:p>
    <w:p w14:paraId="13D7534C">
      <w:pPr>
        <w:numPr>
          <w:ilvl w:val="0"/>
          <w:numId w:val="6"/>
        </w:numPr>
      </w:pPr>
      <w:r>
        <w:t>Monthly technical competence target.</w:t>
      </w:r>
    </w:p>
    <w:p w14:paraId="3CD8EE0B">
      <w:pPr>
        <w:numPr>
          <w:ilvl w:val="0"/>
          <w:numId w:val="6"/>
        </w:numPr>
      </w:pPr>
      <w:r>
        <w:t>Monthly entrepreneurship activity.</w:t>
      </w:r>
    </w:p>
    <w:p w14:paraId="4514BF31">
      <w:pPr>
        <w:numPr>
          <w:ilvl w:val="0"/>
          <w:numId w:val="6"/>
        </w:numPr>
      </w:pPr>
      <w:r>
        <w:t>Monthly practical assessment.</w:t>
      </w:r>
    </w:p>
    <w:p w14:paraId="470B280A">
      <w:pPr>
        <w:numPr>
          <w:ilvl w:val="0"/>
          <w:numId w:val="6"/>
        </w:numPr>
      </w:pPr>
      <w:r>
        <w:t>Monthly character evaluation.</w:t>
      </w:r>
    </w:p>
    <w:p w14:paraId="7C0229C0">
      <w:pPr>
        <w:numPr>
          <w:ilvl w:val="0"/>
          <w:numId w:val="6"/>
        </w:numPr>
      </w:pPr>
      <w:r>
        <w:t>Monthly mentoring review.</w:t>
      </w:r>
    </w:p>
    <w:p w14:paraId="666E680E">
      <w:pPr>
        <w:numPr>
          <w:ilvl w:val="0"/>
          <w:numId w:val="6"/>
        </w:numPr>
      </w:pPr>
      <w:r>
        <w:t>Monthly management report.</w:t>
      </w:r>
    </w:p>
    <w:p w14:paraId="47A241F9">
      <w:pPr>
        <w:pStyle w:val="4"/>
      </w:pPr>
      <w:r>
        <w:t>Weekly Programme Pattern During Phase Two</w:t>
      </w:r>
    </w:p>
    <w:p w14:paraId="62DF5B21">
      <w:pPr>
        <w:pStyle w:val="23"/>
      </w:pPr>
      <w:r>
        <w:t>Each week during industrial attachment should include:</w:t>
      </w:r>
    </w:p>
    <w:p w14:paraId="31BC3DB4">
      <w:pPr>
        <w:numPr>
          <w:ilvl w:val="0"/>
          <w:numId w:val="7"/>
        </w:numPr>
      </w:pPr>
      <w:r>
        <w:t>Workplace attendance.</w:t>
      </w:r>
    </w:p>
    <w:p w14:paraId="0D4711B2">
      <w:pPr>
        <w:numPr>
          <w:ilvl w:val="0"/>
          <w:numId w:val="7"/>
        </w:numPr>
      </w:pPr>
      <w:r>
        <w:t>Assigned duties.</w:t>
      </w:r>
    </w:p>
    <w:p w14:paraId="5253D73A">
      <w:pPr>
        <w:numPr>
          <w:ilvl w:val="0"/>
          <w:numId w:val="7"/>
        </w:numPr>
      </w:pPr>
      <w:r>
        <w:t>Weekly trainee report.</w:t>
      </w:r>
    </w:p>
    <w:p w14:paraId="3EE4D2CF">
      <w:pPr>
        <w:numPr>
          <w:ilvl w:val="0"/>
          <w:numId w:val="7"/>
        </w:numPr>
      </w:pPr>
      <w:r>
        <w:t>Supervisor feedback.</w:t>
      </w:r>
    </w:p>
    <w:p w14:paraId="41D24285">
      <w:pPr>
        <w:numPr>
          <w:ilvl w:val="0"/>
          <w:numId w:val="7"/>
        </w:numPr>
      </w:pPr>
      <w:r>
        <w:t>Personal devotion and reflection.</w:t>
      </w:r>
    </w:p>
    <w:p w14:paraId="41B40F0B">
      <w:pPr>
        <w:numPr>
          <w:ilvl w:val="0"/>
          <w:numId w:val="7"/>
        </w:numPr>
      </w:pPr>
      <w:r>
        <w:t>Workplace learning record.</w:t>
      </w:r>
    </w:p>
    <w:p w14:paraId="74A7AACC">
      <w:pPr>
        <w:numPr>
          <w:ilvl w:val="0"/>
          <w:numId w:val="7"/>
        </w:numPr>
      </w:pPr>
      <w:r>
        <w:t>Communication with EBOMI mentor where required.</w:t>
      </w:r>
    </w:p>
    <w:p w14:paraId="5639B78B">
      <w:pPr>
        <w:pStyle w:val="4"/>
      </w:pPr>
      <w:r>
        <w:t>Monthly Programme Pattern During Phase Two</w:t>
      </w:r>
    </w:p>
    <w:p w14:paraId="3B335890">
      <w:pPr>
        <w:pStyle w:val="23"/>
      </w:pPr>
      <w:r>
        <w:t>Each industrial attachment month should include:</w:t>
      </w:r>
    </w:p>
    <w:p w14:paraId="7127F196">
      <w:pPr>
        <w:numPr>
          <w:ilvl w:val="0"/>
          <w:numId w:val="8"/>
        </w:numPr>
      </w:pPr>
      <w:r>
        <w:t>Supervisor evaluation.</w:t>
      </w:r>
    </w:p>
    <w:p w14:paraId="54C808A4">
      <w:pPr>
        <w:numPr>
          <w:ilvl w:val="0"/>
          <w:numId w:val="8"/>
        </w:numPr>
      </w:pPr>
      <w:r>
        <w:t>Mentor visitation or check-in.</w:t>
      </w:r>
    </w:p>
    <w:p w14:paraId="1700F1FD">
      <w:pPr>
        <w:numPr>
          <w:ilvl w:val="0"/>
          <w:numId w:val="8"/>
        </w:numPr>
      </w:pPr>
      <w:r>
        <w:t>Review of weekly reports.</w:t>
      </w:r>
    </w:p>
    <w:p w14:paraId="14B1FBF3">
      <w:pPr>
        <w:numPr>
          <w:ilvl w:val="0"/>
          <w:numId w:val="8"/>
        </w:numPr>
      </w:pPr>
      <w:r>
        <w:t>Character and workplace conduct review.</w:t>
      </w:r>
    </w:p>
    <w:p w14:paraId="2DEF839D">
      <w:pPr>
        <w:numPr>
          <w:ilvl w:val="0"/>
          <w:numId w:val="8"/>
        </w:numPr>
      </w:pPr>
      <w:r>
        <w:t>Technical competence review.</w:t>
      </w:r>
    </w:p>
    <w:p w14:paraId="6C6F4616">
      <w:pPr>
        <w:numPr>
          <w:ilvl w:val="0"/>
          <w:numId w:val="8"/>
        </w:numPr>
      </w:pPr>
      <w:r>
        <w:t>Employability and entrepreneurship reflection.</w:t>
      </w:r>
    </w:p>
    <w:p w14:paraId="404BAC23">
      <w:pPr>
        <w:numPr>
          <w:ilvl w:val="0"/>
          <w:numId w:val="8"/>
        </w:numPr>
      </w:pPr>
      <w:r>
        <w:t>Monthly attachment progress report.</w:t>
      </w:r>
    </w:p>
    <w:p w14:paraId="48B0507D">
      <w:r>
        <w:pict>
          <v:rect id="_x0000_i1042" o:spt="1" style="height:1.5pt;width:0pt;" coordsize="21600,21600" o:hr="t" o:hrstd="t" o:hralign="center">
            <v:path/>
            <v:fill focussize="0,0"/>
            <v:stroke/>
            <v:imagedata o:title=""/>
            <o:lock v:ext="edit"/>
            <w10:wrap type="none"/>
            <w10:anchorlock/>
          </v:rect>
        </w:pict>
      </w:r>
    </w:p>
    <w:p w14:paraId="74B485D7">
      <w:pPr>
        <w:pStyle w:val="2"/>
      </w:pPr>
      <w:r>
        <w:t>Final Expected Outcome of the Academic Year</w:t>
      </w:r>
    </w:p>
    <w:p w14:paraId="60F26A5D">
      <w:pPr>
        <w:pStyle w:val="23"/>
      </w:pPr>
      <w:r>
        <w:t>At the end of the one-year programme, every successful graduate should demonstrate:</w:t>
      </w:r>
    </w:p>
    <w:p w14:paraId="17F13443">
      <w:pPr>
        <w:numPr>
          <w:ilvl w:val="0"/>
          <w:numId w:val="9"/>
        </w:numPr>
      </w:pPr>
      <w:r>
        <w:t>Godly character.</w:t>
      </w:r>
    </w:p>
    <w:p w14:paraId="5B17E27E">
      <w:pPr>
        <w:numPr>
          <w:ilvl w:val="0"/>
          <w:numId w:val="9"/>
        </w:numPr>
      </w:pPr>
      <w:r>
        <w:t>Personal discipline.</w:t>
      </w:r>
    </w:p>
    <w:p w14:paraId="03F64664">
      <w:pPr>
        <w:numPr>
          <w:ilvl w:val="0"/>
          <w:numId w:val="9"/>
        </w:numPr>
      </w:pPr>
      <w:r>
        <w:t>Practical vocational competence.</w:t>
      </w:r>
    </w:p>
    <w:p w14:paraId="41463D0F">
      <w:pPr>
        <w:numPr>
          <w:ilvl w:val="0"/>
          <w:numId w:val="9"/>
        </w:numPr>
      </w:pPr>
      <w:r>
        <w:t>Leadership capacity.</w:t>
      </w:r>
    </w:p>
    <w:p w14:paraId="1E8D205B">
      <w:pPr>
        <w:numPr>
          <w:ilvl w:val="0"/>
          <w:numId w:val="9"/>
        </w:numPr>
      </w:pPr>
      <w:r>
        <w:t>Entrepreneurial thinking.</w:t>
      </w:r>
    </w:p>
    <w:p w14:paraId="7366DF1E">
      <w:pPr>
        <w:numPr>
          <w:ilvl w:val="0"/>
          <w:numId w:val="9"/>
        </w:numPr>
      </w:pPr>
      <w:r>
        <w:t>Workplace readiness.</w:t>
      </w:r>
    </w:p>
    <w:p w14:paraId="0272F028">
      <w:pPr>
        <w:numPr>
          <w:ilvl w:val="0"/>
          <w:numId w:val="9"/>
        </w:numPr>
      </w:pPr>
      <w:r>
        <w:t>Community service orientation.</w:t>
      </w:r>
    </w:p>
    <w:p w14:paraId="06755043">
      <w:pPr>
        <w:numPr>
          <w:ilvl w:val="0"/>
          <w:numId w:val="9"/>
        </w:numPr>
      </w:pPr>
      <w:r>
        <w:t>Respect for authority.</w:t>
      </w:r>
    </w:p>
    <w:p w14:paraId="6935A6F8">
      <w:pPr>
        <w:numPr>
          <w:ilvl w:val="0"/>
          <w:numId w:val="9"/>
        </w:numPr>
      </w:pPr>
      <w:r>
        <w:t>Communication ability.</w:t>
      </w:r>
    </w:p>
    <w:p w14:paraId="01D80FEB">
      <w:pPr>
        <w:numPr>
          <w:ilvl w:val="0"/>
          <w:numId w:val="9"/>
        </w:numPr>
      </w:pPr>
      <w:r>
        <w:t>Employability.</w:t>
      </w:r>
    </w:p>
    <w:p w14:paraId="5B8ECB9A">
      <w:pPr>
        <w:numPr>
          <w:ilvl w:val="0"/>
          <w:numId w:val="9"/>
        </w:numPr>
      </w:pPr>
      <w:r>
        <w:t>Responsibility in public and private life.</w:t>
      </w:r>
    </w:p>
    <w:p w14:paraId="4147EC30">
      <w:pPr>
        <w:numPr>
          <w:ilvl w:val="0"/>
          <w:numId w:val="9"/>
        </w:numPr>
      </w:pPr>
      <w:r>
        <w:t>Commitment to Kingdom values.</w:t>
      </w:r>
    </w:p>
    <w:p w14:paraId="6ABDE3E5">
      <w:pPr>
        <w:pStyle w:val="23"/>
      </w:pPr>
      <w:r>
        <w:t>The goal is to produce graduates who are not only trained, but transformed; not only skilled, but trustworthy; not only employable, but capable of creating value and serving society with excellence.</w:t>
      </w:r>
    </w:p>
    <w:p w14:paraId="70252865">
      <w:pPr>
        <w:pStyle w:val="3"/>
      </w:pPr>
      <w:r>
        <w:t xml:space="preserve">The next document should be the </w:t>
      </w:r>
      <w:r>
        <w:rPr>
          <w:b/>
          <w:bCs/>
        </w:rPr>
        <w:t>Daily Lesson Plan Template</w:t>
      </w:r>
      <w:r>
        <w:t>, because it will become the structure for building the full 365-day Trainer’s Manual.</w:t>
      </w:r>
    </w:p>
    <w:sectPr>
      <w:footnotePr>
        <w:numRestart w:val="eachSect"/>
      </w:footnotePr>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Aptos">
    <w:altName w:val="Helvetica Neue"/>
    <w:panose1 w:val="020B0004020202020204"/>
    <w:charset w:val="86"/>
    <w:family w:val="swiss"/>
    <w:pitch w:val="default"/>
    <w:sig w:usb0="00000000" w:usb1="00000000" w:usb2="00000000" w:usb3="00000000" w:csb0="0000019F" w:csb1="00000000"/>
  </w:font>
  <w:font w:name="Aptos">
    <w:altName w:val="Helvetica Neue"/>
    <w:panose1 w:val="00000000000000000000"/>
    <w:charset w:val="86"/>
    <w:family w:val="auto"/>
    <w:pitch w:val="default"/>
    <w:sig w:usb0="00000000" w:usb1="00000000" w:usb2="00000000" w:usb3="00000000" w:csb0="00000000" w:csb1="00000000"/>
  </w:font>
  <w:font w:name="Aptos">
    <w:altName w:val="Helvetica Neue"/>
    <w:panose1 w:val="00000000000000000000"/>
    <w:charset w:val="00"/>
    <w:family w:val="auto"/>
    <w:pitch w:val="default"/>
    <w:sig w:usb0="00000000" w:usb1="00000000" w:usb2="00000000" w:usb3="00000000" w:csb0="00000000" w:csb1="00000000"/>
  </w:font>
  <w:font w:name="Aptos Display">
    <w:altName w:val="Helvetica Neue"/>
    <w:panose1 w:val="020B0004020202020204"/>
    <w:charset w:val="00"/>
    <w:family w:val="swiss"/>
    <w:pitch w:val="default"/>
    <w:sig w:usb0="00000000" w:usb1="00000000" w:usb2="00000000" w:usb3="00000000" w:csb0="0000019F" w:csb1="00000000"/>
  </w:font>
  <w:font w:name="等线 Light">
    <w:altName w:val="苹方-简"/>
    <w:panose1 w:val="00000000000000000000"/>
    <w:charset w:val="00"/>
    <w:family w:val="auto"/>
    <w:pitch w:val="default"/>
    <w:sig w:usb0="00000000" w:usb1="00000000" w:usb2="00000000" w:usb3="00000000" w:csb0="00000000" w:csb1="00000000"/>
  </w:font>
  <w:font w:name="Consolas">
    <w:altName w:val="苹方-简"/>
    <w:panose1 w:val="00000000000000000000"/>
    <w:charset w:val="00"/>
    <w:family w:val="auto"/>
    <w:pitch w:val="default"/>
    <w:sig w:usb0="00000000" w:usb1="00000000" w:usb2="00000000" w:usb3="00000000" w:csb0="00000000" w:csb1="00000000"/>
  </w:font>
  <w:font w:name="Symbol">
    <w:altName w:val="Kingsoft Sign"/>
    <w:panose1 w:val="00000000000000000000"/>
    <w:charset w:val="00"/>
    <w:family w:val="auto"/>
    <w:pitch w:val="default"/>
    <w:sig w:usb0="00000000" w:usb1="00000000" w:usb2="00000000" w:usb3="00000000" w:csb0="00000000"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 w:name="苹方-简">
    <w:panose1 w:val="020B0400000000000000"/>
    <w:charset w:val="86"/>
    <w:family w:val="auto"/>
    <w:pitch w:val="default"/>
    <w:sig w:usb0="A00002FF" w:usb1="7ACFFDFB" w:usb2="00000017" w:usb3="00000000" w:csb0="00040001" w:csb1="00000000"/>
  </w:font>
  <w:font w:name="宋体-简">
    <w:panose1 w:val="02010800040101010101"/>
    <w:charset w:val="86"/>
    <w:family w:val="auto"/>
    <w:pitch w:val="default"/>
    <w:sig w:usb0="00000001" w:usb1="080F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A991"/>
    <w:multiLevelType w:val="multilevel"/>
    <w:tmpl w:val="0000A991"/>
    <w:lvl w:ilvl="0" w:tentative="0">
      <w:start w:val="0"/>
      <w:numFmt w:val="bullet"/>
      <w:lvlText w:val=""/>
      <w:lvlJc w:val="left"/>
      <w:pPr>
        <w:ind w:left="720" w:hanging="360"/>
      </w:pPr>
      <w:rPr>
        <w:rFonts w:hint="default" w:ascii="Symbol" w:hAnsi="Symbol" w:cs="Symbol"/>
      </w:rPr>
    </w:lvl>
    <w:lvl w:ilvl="1" w:tentative="0">
      <w:start w:val="0"/>
      <w:numFmt w:val="bullet"/>
      <w:lvlText w:val="o"/>
      <w:lvlJc w:val="left"/>
      <w:pPr>
        <w:ind w:left="1440" w:hanging="360"/>
      </w:pPr>
      <w:rPr>
        <w:rFonts w:hint="default" w:ascii="Courier New" w:hAnsi="Courier New" w:cs="Courier New"/>
      </w:rPr>
    </w:lvl>
    <w:lvl w:ilvl="2" w:tentative="0">
      <w:start w:val="0"/>
      <w:numFmt w:val="bullet"/>
      <w:lvlText w:val=""/>
      <w:lvlJc w:val="left"/>
      <w:pPr>
        <w:ind w:left="2160" w:hanging="360"/>
      </w:pPr>
      <w:rPr>
        <w:rFonts w:hint="default" w:ascii="Wingdings" w:hAnsi="Wingdings" w:cs="Wingdings"/>
      </w:rPr>
    </w:lvl>
    <w:lvl w:ilvl="3" w:tentative="0">
      <w:start w:val="0"/>
      <w:numFmt w:val="bullet"/>
      <w:lvlText w:val=""/>
      <w:lvlJc w:val="left"/>
      <w:pPr>
        <w:ind w:left="2880" w:hanging="360"/>
      </w:pPr>
      <w:rPr>
        <w:rFonts w:hint="default" w:ascii="Symbol" w:hAnsi="Symbol" w:cs="Symbol"/>
      </w:rPr>
    </w:lvl>
    <w:lvl w:ilvl="4" w:tentative="0">
      <w:start w:val="0"/>
      <w:numFmt w:val="bullet"/>
      <w:lvlText w:val="o"/>
      <w:lvlJc w:val="left"/>
      <w:pPr>
        <w:ind w:left="3600" w:hanging="360"/>
      </w:pPr>
      <w:rPr>
        <w:rFonts w:hint="default" w:ascii="Courier New" w:hAnsi="Courier New" w:cs="Courier New"/>
      </w:rPr>
    </w:lvl>
    <w:lvl w:ilvl="5" w:tentative="0">
      <w:start w:val="0"/>
      <w:numFmt w:val="bullet"/>
      <w:lvlText w:val=""/>
      <w:lvlJc w:val="left"/>
      <w:pPr>
        <w:ind w:left="4320" w:hanging="360"/>
      </w:pPr>
      <w:rPr>
        <w:rFonts w:hint="default" w:ascii="Wingdings" w:hAnsi="Wingdings" w:cs="Wingdings"/>
      </w:rPr>
    </w:lvl>
    <w:lvl w:ilvl="6" w:tentative="0">
      <w:start w:val="0"/>
      <w:numFmt w:val="bullet"/>
      <w:lvlText w:val=""/>
      <w:lvlJc w:val="left"/>
      <w:pPr>
        <w:ind w:left="5040" w:hanging="360"/>
      </w:pPr>
      <w:rPr>
        <w:rFonts w:hint="default" w:ascii="Symbol" w:hAnsi="Symbol" w:cs="Symbol"/>
      </w:rPr>
    </w:lvl>
    <w:lvl w:ilvl="7" w:tentative="0">
      <w:start w:val="0"/>
      <w:numFmt w:val="bullet"/>
      <w:lvlText w:val="o"/>
      <w:lvlJc w:val="left"/>
      <w:pPr>
        <w:ind w:left="5760" w:hanging="360"/>
      </w:pPr>
      <w:rPr>
        <w:rFonts w:hint="default" w:ascii="Courier New" w:hAnsi="Courier New" w:cs="Courier New"/>
      </w:rPr>
    </w:lvl>
    <w:lvl w:ilvl="8" w:tentative="0">
      <w:start w:val="0"/>
      <w:numFmt w:val="bullet"/>
      <w:lvlText w:val=""/>
      <w:lvlJc w:val="left"/>
      <w:pPr>
        <w:ind w:left="6480" w:hanging="360"/>
      </w:pPr>
      <w:rPr>
        <w:rFonts w:hint="default" w:ascii="Wingdings" w:hAnsi="Wingdings" w:cs="Wingdings"/>
      </w:rPr>
    </w:lvl>
  </w:abstractNum>
  <w:abstractNum w:abstractNumId="1">
    <w:nsid w:val="00A99201"/>
    <w:multiLevelType w:val="multilevel"/>
    <w:tmpl w:val="00A99201"/>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left"/>
      <w:pPr>
        <w:ind w:left="2160" w:hanging="36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left"/>
      <w:pPr>
        <w:ind w:left="4320" w:hanging="36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left"/>
      <w:pPr>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NotTrackMoves/>
  <w:documentProtection w:enforcement="0"/>
  <w:defaultTabStop w:val="720"/>
  <w:drawingGridHorizontalSpacing w:val="360"/>
  <w:drawingGridVerticalSpacing w:val="360"/>
  <w:displayHorizontalDrawingGridEvery w:val="0"/>
  <w:displayVerticalDrawingGridEvery w:val="0"/>
  <w:characterSpacingControl w:val="doNotCompress"/>
  <w:footnotePr>
    <w:numRestart w:val="eachSect"/>
    <w:footnote w:id="0"/>
    <w:footnote w:id="1"/>
  </w:footnotePr>
  <w:compat>
    <w:splitPgBreakAndParaMark/>
    <w:compatSetting w:name="compatibilityMode" w:uri="http://schemas.microsoft.com/office/word" w:val="12"/>
  </w:compat>
  <w:rsids>
    <w:rsidRoot w:val="00000000"/>
    <w:rsid w:val="735F04C9"/>
    <w:rsid w:val="777FF15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heme="minorHAnsi" w:hAnsiTheme="minorHAnsi" w:eastAsiaTheme="minorHAnsi" w:cstheme="minorBidi"/>
      <w:sz w:val="24"/>
      <w:szCs w:val="24"/>
      <w:lang w:val="en" w:eastAsia="en-US" w:bidi="ar-SA"/>
    </w:rPr>
  </w:style>
  <w:style w:type="paragraph" w:styleId="2">
    <w:name w:val="heading 1"/>
    <w:basedOn w:val="1"/>
    <w:next w:val="3"/>
    <w:link w:val="31"/>
    <w:qFormat/>
    <w:uiPriority w:val="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4">
    <w:name w:val="heading 2"/>
    <w:basedOn w:val="1"/>
    <w:next w:val="3"/>
    <w:link w:val="32"/>
    <w:semiHidden/>
    <w:unhideWhenUsed/>
    <w:qFormat/>
    <w:uiPriority w:val="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5">
    <w:name w:val="heading 3"/>
    <w:basedOn w:val="1"/>
    <w:next w:val="3"/>
    <w:link w:val="33"/>
    <w:semiHidden/>
    <w:unhideWhenUsed/>
    <w:qFormat/>
    <w:uiPriority w:val="9"/>
    <w:pPr>
      <w:keepNext/>
      <w:keepLines/>
      <w:spacing w:before="160" w:after="80"/>
      <w:outlineLvl w:val="2"/>
    </w:pPr>
    <w:rPr>
      <w:rFonts w:eastAsiaTheme="majorEastAsia" w:cstheme="majorBidi"/>
      <w:color w:val="0F4761" w:themeColor="accent1" w:themeShade="BF"/>
      <w:sz w:val="28"/>
      <w:szCs w:val="28"/>
    </w:rPr>
  </w:style>
  <w:style w:type="paragraph" w:styleId="6">
    <w:name w:val="heading 4"/>
    <w:basedOn w:val="1"/>
    <w:next w:val="3"/>
    <w:link w:val="34"/>
    <w:semiHidden/>
    <w:unhideWhenUsed/>
    <w:qFormat/>
    <w:uiPriority w:val="9"/>
    <w:pPr>
      <w:keepNext/>
      <w:keepLines/>
      <w:spacing w:before="80" w:after="40"/>
      <w:outlineLvl w:val="3"/>
    </w:pPr>
    <w:rPr>
      <w:rFonts w:eastAsiaTheme="majorEastAsia" w:cstheme="majorBidi"/>
      <w:i/>
      <w:iCs/>
      <w:color w:val="0F4761" w:themeColor="accent1" w:themeShade="BF"/>
    </w:rPr>
  </w:style>
  <w:style w:type="paragraph" w:styleId="7">
    <w:name w:val="heading 5"/>
    <w:basedOn w:val="1"/>
    <w:next w:val="3"/>
    <w:link w:val="35"/>
    <w:semiHidden/>
    <w:unhideWhenUsed/>
    <w:qFormat/>
    <w:uiPriority w:val="9"/>
    <w:pPr>
      <w:keepNext/>
      <w:keepLines/>
      <w:spacing w:before="80" w:after="40"/>
      <w:outlineLvl w:val="4"/>
    </w:pPr>
    <w:rPr>
      <w:rFonts w:eastAsiaTheme="majorEastAsia" w:cstheme="majorBidi"/>
      <w:color w:val="0F4761" w:themeColor="accent1" w:themeShade="BF"/>
    </w:rPr>
  </w:style>
  <w:style w:type="paragraph" w:styleId="8">
    <w:name w:val="heading 6"/>
    <w:basedOn w:val="1"/>
    <w:next w:val="3"/>
    <w:link w:val="36"/>
    <w:semiHidden/>
    <w:unhideWhenUsed/>
    <w:qFormat/>
    <w:uiPriority w:val="9"/>
    <w:pPr>
      <w:keepNext/>
      <w:keepLines/>
      <w:spacing w:before="40" w:after="0"/>
      <w:outlineLvl w:val="5"/>
    </w:pPr>
    <w:rPr>
      <w:rFonts w:eastAsiaTheme="majorEastAsia" w:cstheme="majorBidi"/>
      <w:i/>
      <w:iCs/>
      <w:color w:val="585858" w:themeColor="text1" w:themeTint="A6"/>
    </w:rPr>
  </w:style>
  <w:style w:type="paragraph" w:styleId="9">
    <w:name w:val="heading 7"/>
    <w:basedOn w:val="1"/>
    <w:next w:val="3"/>
    <w:link w:val="37"/>
    <w:semiHidden/>
    <w:unhideWhenUsed/>
    <w:qFormat/>
    <w:uiPriority w:val="9"/>
    <w:pPr>
      <w:keepNext/>
      <w:keepLines/>
      <w:spacing w:before="40" w:after="0"/>
      <w:outlineLvl w:val="6"/>
    </w:pPr>
    <w:rPr>
      <w:rFonts w:eastAsiaTheme="majorEastAsia" w:cstheme="majorBidi"/>
      <w:color w:val="585858" w:themeColor="text1" w:themeTint="A6"/>
    </w:rPr>
  </w:style>
  <w:style w:type="paragraph" w:styleId="10">
    <w:name w:val="heading 8"/>
    <w:basedOn w:val="1"/>
    <w:next w:val="3"/>
    <w:link w:val="38"/>
    <w:semiHidden/>
    <w:unhideWhenUsed/>
    <w:qFormat/>
    <w:uiPriority w:val="9"/>
    <w:pPr>
      <w:keepNext/>
      <w:keepLines/>
      <w:spacing w:after="0"/>
      <w:outlineLvl w:val="7"/>
    </w:pPr>
    <w:rPr>
      <w:rFonts w:eastAsiaTheme="majorEastAsia" w:cstheme="majorBidi"/>
      <w:i/>
      <w:iCs/>
      <w:color w:val="262626" w:themeColor="text1" w:themeTint="D8"/>
    </w:rPr>
  </w:style>
  <w:style w:type="paragraph" w:styleId="11">
    <w:name w:val="heading 9"/>
    <w:basedOn w:val="1"/>
    <w:next w:val="3"/>
    <w:link w:val="39"/>
    <w:semiHidden/>
    <w:unhideWhenUsed/>
    <w:qFormat/>
    <w:uiPriority w:val="9"/>
    <w:pPr>
      <w:keepNext/>
      <w:keepLines/>
      <w:spacing w:after="0"/>
      <w:outlineLvl w:val="8"/>
    </w:pPr>
    <w:rPr>
      <w:rFonts w:eastAsiaTheme="majorEastAsia" w:cstheme="majorBidi"/>
      <w:color w:val="262626" w:themeColor="text1" w:themeTint="D8"/>
    </w:rPr>
  </w:style>
  <w:style w:type="character" w:default="1" w:styleId="12">
    <w:name w:val="Default Paragraph Font"/>
    <w:semiHidden/>
    <w:unhideWhenUsed/>
    <w:uiPriority w:val="0"/>
  </w:style>
  <w:style w:type="table" w:default="1" w:styleId="13">
    <w:name w:val="Normal Table"/>
    <w:uiPriority w:val="0"/>
    <w:tblPr>
      <w:tblCellMar>
        <w:top w:w="0" w:type="dxa"/>
        <w:left w:w="108" w:type="dxa"/>
        <w:bottom w:w="0" w:type="dxa"/>
        <w:right w:w="108" w:type="dxa"/>
      </w:tblCellMar>
    </w:tblPr>
  </w:style>
  <w:style w:type="paragraph" w:styleId="3">
    <w:name w:val="Body Text"/>
    <w:basedOn w:val="1"/>
    <w:link w:val="19"/>
    <w:qFormat/>
    <w:uiPriority w:val="0"/>
    <w:pPr>
      <w:spacing w:before="180" w:after="180"/>
    </w:pPr>
  </w:style>
  <w:style w:type="paragraph" w:styleId="14">
    <w:name w:val="Block Text"/>
    <w:basedOn w:val="3"/>
    <w:next w:val="3"/>
    <w:unhideWhenUsed/>
    <w:qFormat/>
    <w:uiPriority w:val="9"/>
    <w:pPr>
      <w:spacing w:before="100" w:after="100"/>
      <w:ind w:left="480" w:right="480" w:firstLine="0"/>
    </w:pPr>
  </w:style>
  <w:style w:type="paragraph" w:styleId="15">
    <w:name w:val="caption"/>
    <w:basedOn w:val="1"/>
    <w:uiPriority w:val="0"/>
    <w:pPr>
      <w:spacing w:before="0" w:after="120"/>
    </w:pPr>
    <w:rPr>
      <w:i/>
    </w:rPr>
  </w:style>
  <w:style w:type="paragraph" w:styleId="16">
    <w:name w:val="Date"/>
    <w:basedOn w:val="17"/>
    <w:next w:val="3"/>
    <w:qFormat/>
    <w:uiPriority w:val="0"/>
    <w:pPr>
      <w:keepNext/>
      <w:keepLines/>
    </w:pPr>
    <w:rPr>
      <w:sz w:val="24"/>
      <w:szCs w:val="24"/>
    </w:rPr>
  </w:style>
  <w:style w:type="paragraph" w:styleId="17">
    <w:name w:val="Title"/>
    <w:basedOn w:val="1"/>
    <w:next w:val="3"/>
    <w:link w:val="25"/>
    <w:qFormat/>
    <w:uiPriority w:val="10"/>
    <w:pPr>
      <w:spacing w:after="80" w:line="240" w:lineRule="auto"/>
      <w:contextualSpacing/>
      <w:jc w:val="center"/>
    </w:pPr>
    <w:rPr>
      <w:rFonts w:asciiTheme="majorHAnsi" w:hAnsiTheme="majorHAnsi" w:eastAsiaTheme="majorEastAsia" w:cstheme="majorBidi"/>
      <w:sz w:val="56"/>
      <w:szCs w:val="56"/>
    </w:rPr>
  </w:style>
  <w:style w:type="character" w:styleId="18">
    <w:name w:val="footnote reference"/>
    <w:basedOn w:val="19"/>
    <w:uiPriority w:val="0"/>
    <w:rPr>
      <w:vertAlign w:val="superscript"/>
    </w:rPr>
  </w:style>
  <w:style w:type="character" w:customStyle="1" w:styleId="19">
    <w:name w:val="Body Text Char"/>
    <w:basedOn w:val="12"/>
    <w:link w:val="3"/>
    <w:uiPriority w:val="0"/>
  </w:style>
  <w:style w:type="paragraph" w:styleId="20">
    <w:name w:val="footnote text"/>
    <w:basedOn w:val="1"/>
    <w:unhideWhenUsed/>
    <w:qFormat/>
    <w:uiPriority w:val="9"/>
  </w:style>
  <w:style w:type="character" w:styleId="21">
    <w:name w:val="Hyperlink"/>
    <w:basedOn w:val="19"/>
    <w:uiPriority w:val="0"/>
    <w:rPr>
      <w:color w:val="156082" w:themeColor="accent1"/>
    </w:rPr>
  </w:style>
  <w:style w:type="paragraph" w:styleId="22">
    <w:name w:val="Subtitle"/>
    <w:basedOn w:val="17"/>
    <w:next w:val="3"/>
    <w:link w:val="26"/>
    <w:qFormat/>
    <w:uiPriority w:val="11"/>
    <w:rPr>
      <w:rFonts w:eastAsiaTheme="majorEastAsia" w:cstheme="majorBidi"/>
      <w:spacing w:val="15"/>
      <w:sz w:val="28"/>
      <w:szCs w:val="28"/>
    </w:rPr>
  </w:style>
  <w:style w:type="paragraph" w:customStyle="1" w:styleId="23">
    <w:name w:val="First Paragraph"/>
    <w:basedOn w:val="3"/>
    <w:next w:val="3"/>
    <w:qFormat/>
    <w:uiPriority w:val="0"/>
  </w:style>
  <w:style w:type="paragraph" w:customStyle="1" w:styleId="24">
    <w:name w:val="Compact"/>
    <w:basedOn w:val="3"/>
    <w:qFormat/>
    <w:uiPriority w:val="0"/>
    <w:pPr>
      <w:spacing w:before="36" w:after="36"/>
    </w:pPr>
  </w:style>
  <w:style w:type="character" w:customStyle="1" w:styleId="25">
    <w:name w:val="Title Char"/>
    <w:basedOn w:val="12"/>
    <w:link w:val="17"/>
    <w:uiPriority w:val="10"/>
    <w:rPr>
      <w:rFonts w:asciiTheme="majorHAnsi" w:hAnsiTheme="majorHAnsi" w:eastAsiaTheme="majorEastAsia" w:cstheme="majorBidi"/>
      <w:sz w:val="56"/>
      <w:szCs w:val="56"/>
    </w:rPr>
  </w:style>
  <w:style w:type="character" w:customStyle="1" w:styleId="26">
    <w:name w:val="Subtitle Char"/>
    <w:basedOn w:val="12"/>
    <w:link w:val="22"/>
    <w:uiPriority w:val="11"/>
    <w:rPr>
      <w:rFonts w:eastAsiaTheme="majorEastAsia" w:cstheme="majorBidi"/>
      <w:color w:val="585858" w:themeColor="text1" w:themeTint="A6"/>
      <w:spacing w:val="15"/>
      <w:sz w:val="28"/>
      <w:szCs w:val="28"/>
    </w:rPr>
  </w:style>
  <w:style w:type="paragraph" w:customStyle="1" w:styleId="27">
    <w:name w:val="Author"/>
    <w:basedOn w:val="17"/>
    <w:next w:val="3"/>
    <w:qFormat/>
    <w:uiPriority w:val="0"/>
    <w:pPr>
      <w:keepNext/>
      <w:keepLines/>
    </w:pPr>
    <w:rPr>
      <w:sz w:val="24"/>
      <w:szCs w:val="24"/>
    </w:rPr>
  </w:style>
  <w:style w:type="paragraph" w:customStyle="1" w:styleId="28">
    <w:name w:val="Abstract Title"/>
    <w:basedOn w:val="1"/>
    <w:next w:val="29"/>
    <w:qFormat/>
    <w:uiPriority w:val="0"/>
    <w:pPr>
      <w:keepNext/>
      <w:keepLines/>
      <w:spacing w:before="300" w:after="0"/>
      <w:jc w:val="center"/>
    </w:pPr>
    <w:rPr>
      <w:b/>
      <w:sz w:val="20"/>
      <w:szCs w:val="20"/>
    </w:rPr>
  </w:style>
  <w:style w:type="paragraph" w:customStyle="1" w:styleId="29">
    <w:name w:val="Abstract"/>
    <w:basedOn w:val="1"/>
    <w:next w:val="3"/>
    <w:qFormat/>
    <w:uiPriority w:val="0"/>
    <w:pPr>
      <w:keepNext/>
      <w:keepLines/>
      <w:spacing w:before="100" w:after="300"/>
    </w:pPr>
    <w:rPr>
      <w:sz w:val="20"/>
      <w:szCs w:val="20"/>
    </w:rPr>
  </w:style>
  <w:style w:type="paragraph" w:customStyle="1" w:styleId="30">
    <w:name w:val="Bibliography"/>
    <w:basedOn w:val="1"/>
    <w:qFormat/>
    <w:uiPriority w:val="0"/>
  </w:style>
  <w:style w:type="character" w:customStyle="1" w:styleId="31">
    <w:name w:val="Heading 1 Char"/>
    <w:basedOn w:val="12"/>
    <w:link w:val="2"/>
    <w:uiPriority w:val="9"/>
    <w:rPr>
      <w:rFonts w:asciiTheme="majorHAnsi" w:hAnsiTheme="majorHAnsi" w:eastAsiaTheme="majorEastAsia" w:cstheme="majorBidi"/>
      <w:color w:val="0F4761" w:themeColor="accent1" w:themeShade="BF"/>
      <w:sz w:val="40"/>
      <w:szCs w:val="40"/>
    </w:rPr>
  </w:style>
  <w:style w:type="character" w:customStyle="1" w:styleId="32">
    <w:name w:val="Heading 2 Char"/>
    <w:basedOn w:val="12"/>
    <w:link w:val="4"/>
    <w:semiHidden/>
    <w:uiPriority w:val="9"/>
    <w:rPr>
      <w:rFonts w:asciiTheme="majorHAnsi" w:hAnsiTheme="majorHAnsi" w:eastAsiaTheme="majorEastAsia" w:cstheme="majorBidi"/>
      <w:color w:val="0F4761" w:themeColor="accent1" w:themeShade="BF"/>
      <w:sz w:val="32"/>
      <w:szCs w:val="32"/>
    </w:rPr>
  </w:style>
  <w:style w:type="character" w:customStyle="1" w:styleId="33">
    <w:name w:val="Heading 3 Char"/>
    <w:basedOn w:val="12"/>
    <w:link w:val="5"/>
    <w:semiHidden/>
    <w:uiPriority w:val="9"/>
    <w:rPr>
      <w:rFonts w:eastAsiaTheme="majorEastAsia" w:cstheme="majorBidi"/>
      <w:color w:val="0F4761" w:themeColor="accent1" w:themeShade="BF"/>
      <w:sz w:val="28"/>
      <w:szCs w:val="28"/>
    </w:rPr>
  </w:style>
  <w:style w:type="character" w:customStyle="1" w:styleId="34">
    <w:name w:val="Heading 4 Char"/>
    <w:basedOn w:val="12"/>
    <w:link w:val="6"/>
    <w:semiHidden/>
    <w:uiPriority w:val="9"/>
    <w:rPr>
      <w:rFonts w:eastAsiaTheme="majorEastAsia" w:cstheme="majorBidi"/>
      <w:i/>
      <w:iCs/>
      <w:color w:val="0F4761" w:themeColor="accent1" w:themeShade="BF"/>
    </w:rPr>
  </w:style>
  <w:style w:type="character" w:customStyle="1" w:styleId="35">
    <w:name w:val="Heading 5 Char"/>
    <w:basedOn w:val="12"/>
    <w:link w:val="7"/>
    <w:semiHidden/>
    <w:uiPriority w:val="9"/>
    <w:rPr>
      <w:rFonts w:eastAsiaTheme="majorEastAsia" w:cstheme="majorBidi"/>
      <w:color w:val="0F4761" w:themeColor="accent1" w:themeShade="BF"/>
    </w:rPr>
  </w:style>
  <w:style w:type="character" w:customStyle="1" w:styleId="36">
    <w:name w:val="Heading 6 Char"/>
    <w:basedOn w:val="12"/>
    <w:link w:val="8"/>
    <w:semiHidden/>
    <w:uiPriority w:val="9"/>
    <w:rPr>
      <w:rFonts w:eastAsiaTheme="majorEastAsia" w:cstheme="majorBidi"/>
      <w:i/>
      <w:iCs/>
      <w:color w:val="585858" w:themeColor="text1" w:themeTint="A6"/>
    </w:rPr>
  </w:style>
  <w:style w:type="character" w:customStyle="1" w:styleId="37">
    <w:name w:val="Heading 7 Char"/>
    <w:basedOn w:val="12"/>
    <w:link w:val="9"/>
    <w:semiHidden/>
    <w:uiPriority w:val="9"/>
    <w:rPr>
      <w:rFonts w:eastAsiaTheme="majorEastAsia" w:cstheme="majorBidi"/>
      <w:color w:val="585858" w:themeColor="text1" w:themeTint="A6"/>
    </w:rPr>
  </w:style>
  <w:style w:type="character" w:customStyle="1" w:styleId="38">
    <w:name w:val="Heading 8 Char"/>
    <w:basedOn w:val="12"/>
    <w:link w:val="10"/>
    <w:semiHidden/>
    <w:uiPriority w:val="9"/>
    <w:rPr>
      <w:rFonts w:eastAsiaTheme="majorEastAsia" w:cstheme="majorBidi"/>
      <w:i/>
      <w:iCs/>
      <w:color w:val="262626" w:themeColor="text1" w:themeTint="D8"/>
    </w:rPr>
  </w:style>
  <w:style w:type="character" w:customStyle="1" w:styleId="39">
    <w:name w:val="Heading 9 Char"/>
    <w:basedOn w:val="12"/>
    <w:link w:val="11"/>
    <w:semiHidden/>
    <w:uiPriority w:val="9"/>
    <w:rPr>
      <w:rFonts w:eastAsiaTheme="majorEastAsia" w:cstheme="majorBidi"/>
      <w:color w:val="262626" w:themeColor="text1" w:themeTint="D8"/>
    </w:rPr>
  </w:style>
  <w:style w:type="paragraph" w:customStyle="1" w:styleId="40">
    <w:name w:val="Footnote Block Text"/>
    <w:basedOn w:val="20"/>
    <w:next w:val="20"/>
    <w:unhideWhenUsed/>
    <w:qFormat/>
    <w:uiPriority w:val="9"/>
    <w:pPr>
      <w:spacing w:before="100" w:after="100"/>
      <w:ind w:left="480" w:right="480" w:firstLine="0"/>
    </w:pPr>
  </w:style>
  <w:style w:type="table" w:customStyle="1" w:styleId="41">
    <w:name w:val="Table"/>
    <w:semiHidden/>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 w:type="paragraph" w:customStyle="1" w:styleId="42">
    <w:name w:val="Definition Term"/>
    <w:basedOn w:val="1"/>
    <w:next w:val="43"/>
    <w:uiPriority w:val="0"/>
    <w:pPr>
      <w:keepNext/>
      <w:keepLines/>
      <w:spacing w:after="0"/>
    </w:pPr>
    <w:rPr>
      <w:b/>
    </w:rPr>
  </w:style>
  <w:style w:type="paragraph" w:customStyle="1" w:styleId="43">
    <w:name w:val="Definition"/>
    <w:basedOn w:val="1"/>
    <w:uiPriority w:val="0"/>
  </w:style>
  <w:style w:type="paragraph" w:customStyle="1" w:styleId="44">
    <w:name w:val="Table Caption"/>
    <w:basedOn w:val="15"/>
    <w:uiPriority w:val="0"/>
    <w:pPr>
      <w:keepNext/>
    </w:pPr>
  </w:style>
  <w:style w:type="paragraph" w:customStyle="1" w:styleId="45">
    <w:name w:val="Image Caption"/>
    <w:basedOn w:val="15"/>
    <w:uiPriority w:val="0"/>
  </w:style>
  <w:style w:type="paragraph" w:customStyle="1" w:styleId="46">
    <w:name w:val="Figure"/>
    <w:basedOn w:val="1"/>
    <w:uiPriority w:val="0"/>
  </w:style>
  <w:style w:type="paragraph" w:customStyle="1" w:styleId="47">
    <w:name w:val="Captioned Figure"/>
    <w:basedOn w:val="46"/>
    <w:uiPriority w:val="0"/>
    <w:pPr>
      <w:keepNext/>
    </w:pPr>
  </w:style>
  <w:style w:type="character" w:customStyle="1" w:styleId="48">
    <w:name w:val="Verbatim Char"/>
    <w:basedOn w:val="19"/>
    <w:link w:val="49"/>
    <w:uiPriority w:val="0"/>
    <w:rPr>
      <w:rFonts w:ascii="Consolas" w:hAnsi="Consolas"/>
      <w:sz w:val="22"/>
    </w:rPr>
  </w:style>
  <w:style w:type="paragraph" w:customStyle="1" w:styleId="49">
    <w:name w:val="Source Code"/>
    <w:basedOn w:val="1"/>
    <w:link w:val="48"/>
    <w:uiPriority w:val="0"/>
    <w:pPr>
      <w:wordWrap w:val="0"/>
    </w:pPr>
  </w:style>
  <w:style w:type="character" w:customStyle="1" w:styleId="50">
    <w:name w:val="Section Number"/>
    <w:basedOn w:val="19"/>
    <w:uiPriority w:val="0"/>
  </w:style>
  <w:style w:type="paragraph" w:customStyle="1" w:styleId="51">
    <w:name w:val="TOC Heading"/>
    <w:basedOn w:val="2"/>
    <w:next w:val="3"/>
    <w:unhideWhenUsed/>
    <w:qFormat/>
    <w:uiPriority w:val="39"/>
    <w:pPr>
      <w:spacing w:before="240" w:line="259" w:lineRule="auto"/>
      <w:outlineLvl w:val="9"/>
    </w:pPr>
    <w:rPr>
      <w:rFonts w:asciiTheme="majorHAnsi" w:hAnsiTheme="majorHAnsi" w:eastAsiaTheme="majorEastAsia" w:cstheme="majorBidi"/>
      <w:color w:val="0F4761" w:themeColor="accent1" w:themeShade="BF"/>
    </w:rPr>
  </w:style>
  <w:style w:type="character" w:customStyle="1" w:styleId="52">
    <w:name w:val="KeywordTok"/>
    <w:basedOn w:val="48"/>
    <w:uiPriority w:val="0"/>
    <w:rPr>
      <w:b/>
      <w:color w:val="007020"/>
    </w:rPr>
  </w:style>
  <w:style w:type="character" w:customStyle="1" w:styleId="53">
    <w:name w:val="DataTypeTok"/>
    <w:basedOn w:val="48"/>
    <w:uiPriority w:val="0"/>
    <w:rPr>
      <w:color w:val="902000"/>
    </w:rPr>
  </w:style>
  <w:style w:type="character" w:customStyle="1" w:styleId="54">
    <w:name w:val="DecValTok"/>
    <w:basedOn w:val="48"/>
    <w:uiPriority w:val="0"/>
    <w:rPr>
      <w:color w:val="40A070"/>
    </w:rPr>
  </w:style>
  <w:style w:type="character" w:customStyle="1" w:styleId="55">
    <w:name w:val="BaseNTok"/>
    <w:basedOn w:val="48"/>
    <w:uiPriority w:val="0"/>
    <w:rPr>
      <w:color w:val="40A070"/>
    </w:rPr>
  </w:style>
  <w:style w:type="character" w:customStyle="1" w:styleId="56">
    <w:name w:val="FloatTok"/>
    <w:basedOn w:val="48"/>
    <w:uiPriority w:val="0"/>
    <w:rPr>
      <w:color w:val="40A070"/>
    </w:rPr>
  </w:style>
  <w:style w:type="character" w:customStyle="1" w:styleId="57">
    <w:name w:val="ConstantTok"/>
    <w:basedOn w:val="48"/>
    <w:uiPriority w:val="0"/>
    <w:rPr>
      <w:color w:val="880000"/>
    </w:rPr>
  </w:style>
  <w:style w:type="character" w:customStyle="1" w:styleId="58">
    <w:name w:val="CharTok"/>
    <w:basedOn w:val="48"/>
    <w:uiPriority w:val="0"/>
    <w:rPr>
      <w:color w:val="4070A0"/>
    </w:rPr>
  </w:style>
  <w:style w:type="character" w:customStyle="1" w:styleId="59">
    <w:name w:val="SpecialCharTok"/>
    <w:basedOn w:val="48"/>
    <w:uiPriority w:val="0"/>
    <w:rPr>
      <w:color w:val="4070A0"/>
    </w:rPr>
  </w:style>
  <w:style w:type="character" w:customStyle="1" w:styleId="60">
    <w:name w:val="StringTok"/>
    <w:basedOn w:val="48"/>
    <w:uiPriority w:val="0"/>
    <w:rPr>
      <w:color w:val="4070A0"/>
    </w:rPr>
  </w:style>
  <w:style w:type="character" w:customStyle="1" w:styleId="61">
    <w:name w:val="VerbatimStringTok"/>
    <w:basedOn w:val="48"/>
    <w:uiPriority w:val="0"/>
    <w:rPr>
      <w:color w:val="4070A0"/>
    </w:rPr>
  </w:style>
  <w:style w:type="character" w:customStyle="1" w:styleId="62">
    <w:name w:val="SpecialStringTok"/>
    <w:basedOn w:val="48"/>
    <w:uiPriority w:val="0"/>
    <w:rPr>
      <w:color w:val="BB6688"/>
    </w:rPr>
  </w:style>
  <w:style w:type="character" w:customStyle="1" w:styleId="63">
    <w:name w:val="ImportTok"/>
    <w:basedOn w:val="48"/>
    <w:uiPriority w:val="0"/>
    <w:rPr>
      <w:b/>
      <w:color w:val="008000"/>
    </w:rPr>
  </w:style>
  <w:style w:type="character" w:customStyle="1" w:styleId="64">
    <w:name w:val="CommentTok"/>
    <w:basedOn w:val="48"/>
    <w:uiPriority w:val="0"/>
    <w:rPr>
      <w:i/>
      <w:color w:val="60A0B0"/>
    </w:rPr>
  </w:style>
  <w:style w:type="character" w:customStyle="1" w:styleId="65">
    <w:name w:val="DocumentationTok"/>
    <w:basedOn w:val="48"/>
    <w:uiPriority w:val="0"/>
    <w:rPr>
      <w:i/>
      <w:color w:val="BA2121"/>
    </w:rPr>
  </w:style>
  <w:style w:type="character" w:customStyle="1" w:styleId="66">
    <w:name w:val="AnnotationTok"/>
    <w:basedOn w:val="48"/>
    <w:uiPriority w:val="0"/>
    <w:rPr>
      <w:b/>
      <w:i/>
      <w:color w:val="60A0B0"/>
    </w:rPr>
  </w:style>
  <w:style w:type="character" w:customStyle="1" w:styleId="67">
    <w:name w:val="CommentVarTok"/>
    <w:basedOn w:val="48"/>
    <w:uiPriority w:val="0"/>
    <w:rPr>
      <w:b/>
      <w:i/>
      <w:color w:val="60A0B0"/>
    </w:rPr>
  </w:style>
  <w:style w:type="character" w:customStyle="1" w:styleId="68">
    <w:name w:val="OtherTok"/>
    <w:basedOn w:val="48"/>
    <w:uiPriority w:val="0"/>
    <w:rPr>
      <w:color w:val="007020"/>
    </w:rPr>
  </w:style>
  <w:style w:type="character" w:customStyle="1" w:styleId="69">
    <w:name w:val="FunctionTok"/>
    <w:basedOn w:val="48"/>
    <w:uiPriority w:val="0"/>
    <w:rPr>
      <w:color w:val="06287E"/>
    </w:rPr>
  </w:style>
  <w:style w:type="character" w:customStyle="1" w:styleId="70">
    <w:name w:val="VariableTok"/>
    <w:basedOn w:val="48"/>
    <w:uiPriority w:val="0"/>
    <w:rPr>
      <w:color w:val="19177C"/>
    </w:rPr>
  </w:style>
  <w:style w:type="character" w:customStyle="1" w:styleId="71">
    <w:name w:val="ControlFlowTok"/>
    <w:basedOn w:val="48"/>
    <w:uiPriority w:val="0"/>
    <w:rPr>
      <w:b/>
      <w:color w:val="007020"/>
    </w:rPr>
  </w:style>
  <w:style w:type="character" w:customStyle="1" w:styleId="72">
    <w:name w:val="OperatorTok"/>
    <w:basedOn w:val="48"/>
    <w:uiPriority w:val="0"/>
    <w:rPr>
      <w:color w:val="666666"/>
    </w:rPr>
  </w:style>
  <w:style w:type="character" w:customStyle="1" w:styleId="73">
    <w:name w:val="BuiltInTok"/>
    <w:basedOn w:val="48"/>
    <w:uiPriority w:val="0"/>
    <w:rPr>
      <w:color w:val="008000"/>
    </w:rPr>
  </w:style>
  <w:style w:type="character" w:customStyle="1" w:styleId="74">
    <w:name w:val="ExtensionTok"/>
    <w:basedOn w:val="48"/>
    <w:uiPriority w:val="0"/>
  </w:style>
  <w:style w:type="character" w:customStyle="1" w:styleId="75">
    <w:name w:val="PreprocessorTok"/>
    <w:basedOn w:val="48"/>
    <w:uiPriority w:val="0"/>
    <w:rPr>
      <w:color w:val="BC7A00"/>
    </w:rPr>
  </w:style>
  <w:style w:type="character" w:customStyle="1" w:styleId="76">
    <w:name w:val="AttributeTok"/>
    <w:basedOn w:val="48"/>
    <w:uiPriority w:val="0"/>
    <w:rPr>
      <w:color w:val="7D9029"/>
    </w:rPr>
  </w:style>
  <w:style w:type="character" w:customStyle="1" w:styleId="77">
    <w:name w:val="RegionMarkerTok"/>
    <w:basedOn w:val="48"/>
    <w:uiPriority w:val="0"/>
  </w:style>
  <w:style w:type="character" w:customStyle="1" w:styleId="78">
    <w:name w:val="InformationTok"/>
    <w:basedOn w:val="48"/>
    <w:uiPriority w:val="0"/>
    <w:rPr>
      <w:b/>
      <w:i/>
      <w:color w:val="60A0B0"/>
    </w:rPr>
  </w:style>
  <w:style w:type="character" w:customStyle="1" w:styleId="79">
    <w:name w:val="WarningTok"/>
    <w:basedOn w:val="48"/>
    <w:uiPriority w:val="0"/>
    <w:rPr>
      <w:b/>
      <w:i/>
      <w:color w:val="60A0B0"/>
    </w:rPr>
  </w:style>
  <w:style w:type="character" w:customStyle="1" w:styleId="80">
    <w:name w:val="AlertTok"/>
    <w:basedOn w:val="48"/>
    <w:uiPriority w:val="0"/>
    <w:rPr>
      <w:b/>
      <w:color w:val="FF0000"/>
    </w:rPr>
  </w:style>
  <w:style w:type="character" w:customStyle="1" w:styleId="81">
    <w:name w:val="ErrorTok"/>
    <w:basedOn w:val="48"/>
    <w:uiPriority w:val="0"/>
    <w:rPr>
      <w:b/>
      <w:color w:val="FF0000"/>
    </w:rPr>
  </w:style>
  <w:style w:type="character" w:customStyle="1" w:styleId="82">
    <w:name w:val="NormalTok"/>
    <w:basedOn w:val="48"/>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33</Pages>
  <Words>83</Words>
  <Characters>475</Characters>
  <Lines>12</Lines>
  <Paragraphs>8</Paragraphs>
  <TotalTime>6</TotalTime>
  <ScaleCrop>false</ScaleCrop>
  <LinksUpToDate>false</LinksUpToDate>
  <CharactersWithSpaces>583</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2026-07-08T00:29:00Z</dcterms:created>
  <dc:creator>Kimto Emmanuel</dc:creator>
  <cp:lastModifiedBy>Kimto Emmanuel</cp:lastModifiedBy>
  <dcterms:modified xsi:type="dcterms:W3CDTF">2026-07-09T09:52:12Z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y fmtid="{D5CDD505-2E9C-101B-9397-08002B2CF9AE}" pid="3" name="KSOProductBuildVer">
    <vt:lpwstr>1033-12.1.26035.26035</vt:lpwstr>
  </property>
  <property fmtid="{D5CDD505-2E9C-101B-9397-08002B2CF9AE}" pid="4" name="ICV">
    <vt:lpwstr>6691F6D1847C0A1836604F6A4EF05CD2_42</vt:lpwstr>
  </property>
</Properties>
</file>